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E40" w:rsidRPr="00622A11" w:rsidRDefault="00292D25" w:rsidP="001175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  <w:r w:rsidR="006A4A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B94E40" w:rsidRPr="00622A11">
        <w:rPr>
          <w:b/>
          <w:sz w:val="28"/>
          <w:szCs w:val="28"/>
        </w:rPr>
        <w:t xml:space="preserve"> отч</w:t>
      </w:r>
      <w:r w:rsidR="006A4A27">
        <w:rPr>
          <w:b/>
          <w:sz w:val="28"/>
          <w:szCs w:val="28"/>
        </w:rPr>
        <w:t>е</w:t>
      </w:r>
      <w:r w:rsidR="00B94E40" w:rsidRPr="00622A11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у</w:t>
      </w:r>
      <w:r w:rsidR="00B94E40" w:rsidRPr="00622A11">
        <w:rPr>
          <w:b/>
          <w:sz w:val="28"/>
          <w:szCs w:val="28"/>
        </w:rPr>
        <w:t xml:space="preserve"> об исполнении бюджета </w:t>
      </w:r>
    </w:p>
    <w:p w:rsidR="002B2A22" w:rsidRPr="00622A11" w:rsidRDefault="00B94E40" w:rsidP="00117531">
      <w:pPr>
        <w:jc w:val="center"/>
        <w:rPr>
          <w:b/>
          <w:sz w:val="28"/>
          <w:szCs w:val="28"/>
        </w:rPr>
      </w:pPr>
      <w:r w:rsidRPr="00622A11">
        <w:rPr>
          <w:b/>
          <w:sz w:val="28"/>
          <w:szCs w:val="28"/>
        </w:rPr>
        <w:t xml:space="preserve">Городецкого муниципального </w:t>
      </w:r>
      <w:r w:rsidR="00A75720">
        <w:rPr>
          <w:b/>
          <w:sz w:val="28"/>
          <w:szCs w:val="28"/>
        </w:rPr>
        <w:t>округа</w:t>
      </w:r>
      <w:r w:rsidRPr="00622A11">
        <w:rPr>
          <w:b/>
          <w:sz w:val="28"/>
          <w:szCs w:val="28"/>
        </w:rPr>
        <w:t xml:space="preserve"> Нижегородской </w:t>
      </w:r>
      <w:r w:rsidR="002B2A22" w:rsidRPr="00622A11">
        <w:rPr>
          <w:b/>
          <w:sz w:val="28"/>
          <w:szCs w:val="28"/>
        </w:rPr>
        <w:t>области</w:t>
      </w:r>
    </w:p>
    <w:p w:rsidR="00B94E40" w:rsidRPr="007D5A1A" w:rsidRDefault="00B94E40" w:rsidP="00117531">
      <w:pPr>
        <w:jc w:val="center"/>
        <w:rPr>
          <w:b/>
          <w:sz w:val="32"/>
          <w:szCs w:val="32"/>
        </w:rPr>
      </w:pPr>
      <w:r w:rsidRPr="00622A11">
        <w:rPr>
          <w:b/>
          <w:sz w:val="28"/>
          <w:szCs w:val="28"/>
        </w:rPr>
        <w:t>за 20</w:t>
      </w:r>
      <w:r w:rsidR="00552180" w:rsidRPr="00622A11">
        <w:rPr>
          <w:b/>
          <w:sz w:val="28"/>
          <w:szCs w:val="28"/>
        </w:rPr>
        <w:t>2</w:t>
      </w:r>
      <w:r w:rsidR="00232450" w:rsidRPr="00232450">
        <w:rPr>
          <w:b/>
          <w:sz w:val="28"/>
          <w:szCs w:val="28"/>
        </w:rPr>
        <w:t>5</w:t>
      </w:r>
      <w:r w:rsidRPr="00622A11">
        <w:rPr>
          <w:b/>
          <w:sz w:val="28"/>
          <w:szCs w:val="28"/>
        </w:rPr>
        <w:t xml:space="preserve"> год</w:t>
      </w:r>
    </w:p>
    <w:p w:rsidR="00B94E40" w:rsidRPr="00627582" w:rsidRDefault="00B94E40" w:rsidP="00117531">
      <w:pPr>
        <w:jc w:val="center"/>
        <w:rPr>
          <w:sz w:val="16"/>
          <w:szCs w:val="16"/>
        </w:rPr>
      </w:pPr>
    </w:p>
    <w:p w:rsidR="00B94E40" w:rsidRDefault="00E06D95" w:rsidP="004231F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2256C">
        <w:rPr>
          <w:sz w:val="28"/>
          <w:szCs w:val="28"/>
        </w:rPr>
        <w:t xml:space="preserve"> соответствии </w:t>
      </w:r>
      <w:r>
        <w:rPr>
          <w:sz w:val="28"/>
          <w:szCs w:val="28"/>
        </w:rPr>
        <w:t>с нормами</w:t>
      </w:r>
      <w:r w:rsidRPr="0092256C">
        <w:rPr>
          <w:sz w:val="28"/>
          <w:szCs w:val="28"/>
        </w:rPr>
        <w:t xml:space="preserve"> Бюджетного коде</w:t>
      </w:r>
      <w:r>
        <w:rPr>
          <w:sz w:val="28"/>
          <w:szCs w:val="28"/>
        </w:rPr>
        <w:t>кса Российской Федерации (далее</w:t>
      </w:r>
      <w:r w:rsidR="004120FB">
        <w:rPr>
          <w:sz w:val="28"/>
          <w:szCs w:val="28"/>
        </w:rPr>
        <w:t> - </w:t>
      </w:r>
      <w:r>
        <w:rPr>
          <w:sz w:val="28"/>
          <w:szCs w:val="28"/>
        </w:rPr>
        <w:t>Бюджетный кодекс</w:t>
      </w:r>
      <w:r w:rsidR="0004110F">
        <w:rPr>
          <w:sz w:val="28"/>
          <w:szCs w:val="28"/>
        </w:rPr>
        <w:t xml:space="preserve"> РФ</w:t>
      </w:r>
      <w:r>
        <w:rPr>
          <w:sz w:val="28"/>
          <w:szCs w:val="28"/>
        </w:rPr>
        <w:t xml:space="preserve">), Положением о </w:t>
      </w:r>
      <w:r w:rsidRPr="0092256C">
        <w:rPr>
          <w:sz w:val="28"/>
          <w:szCs w:val="28"/>
        </w:rPr>
        <w:t>бюджетном процессе</w:t>
      </w:r>
      <w:r w:rsidRPr="00ED264A">
        <w:rPr>
          <w:sz w:val="28"/>
          <w:szCs w:val="28"/>
        </w:rPr>
        <w:t xml:space="preserve"> </w:t>
      </w:r>
      <w:r w:rsidRPr="0092256C">
        <w:rPr>
          <w:sz w:val="28"/>
          <w:szCs w:val="28"/>
        </w:rPr>
        <w:t>в</w:t>
      </w:r>
      <w:r w:rsidR="0004110F">
        <w:rPr>
          <w:sz w:val="28"/>
          <w:szCs w:val="28"/>
        </w:rPr>
        <w:t> </w:t>
      </w:r>
      <w:r>
        <w:rPr>
          <w:sz w:val="28"/>
          <w:szCs w:val="28"/>
        </w:rPr>
        <w:t>Городецком муниципальном округе</w:t>
      </w:r>
      <w:r w:rsidRPr="0092256C">
        <w:rPr>
          <w:sz w:val="28"/>
          <w:szCs w:val="28"/>
        </w:rPr>
        <w:t xml:space="preserve"> Нижег</w:t>
      </w:r>
      <w:r>
        <w:rPr>
          <w:sz w:val="28"/>
          <w:szCs w:val="28"/>
        </w:rPr>
        <w:t xml:space="preserve">ородской области, Положением </w:t>
      </w:r>
      <w:r w:rsidRPr="00D5176C">
        <w:rPr>
          <w:sz w:val="28"/>
          <w:szCs w:val="28"/>
        </w:rPr>
        <w:t>о</w:t>
      </w:r>
      <w:r w:rsidR="0004110F">
        <w:rPr>
          <w:sz w:val="28"/>
          <w:szCs w:val="28"/>
        </w:rPr>
        <w:t> </w:t>
      </w:r>
      <w:r w:rsidRPr="00D5176C">
        <w:rPr>
          <w:sz w:val="28"/>
          <w:szCs w:val="28"/>
        </w:rPr>
        <w:t>Контрольно-счетной инспекции Г</w:t>
      </w:r>
      <w:r>
        <w:rPr>
          <w:sz w:val="28"/>
          <w:szCs w:val="28"/>
        </w:rPr>
        <w:t>ородецкого муниципального округа Нижегородской области, Стандартом внешнего муниципального финансового контроля «Организация</w:t>
      </w:r>
      <w:r w:rsidR="0004110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04110F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 внешней проверки годового отчета об</w:t>
      </w:r>
      <w:r w:rsidR="0004110F">
        <w:rPr>
          <w:sz w:val="28"/>
          <w:szCs w:val="28"/>
        </w:rPr>
        <w:t> </w:t>
      </w:r>
      <w:r>
        <w:rPr>
          <w:sz w:val="28"/>
          <w:szCs w:val="28"/>
        </w:rPr>
        <w:t>исполнении бюджета Городецкого муниципального округа Нижегородской области»</w:t>
      </w:r>
      <w:r w:rsidR="00D115C5">
        <w:rPr>
          <w:sz w:val="28"/>
          <w:szCs w:val="28"/>
        </w:rPr>
        <w:t>,</w:t>
      </w:r>
      <w:r w:rsidR="000E780F">
        <w:rPr>
          <w:sz w:val="28"/>
          <w:szCs w:val="28"/>
        </w:rPr>
        <w:t xml:space="preserve"> </w:t>
      </w:r>
      <w:r w:rsidR="000D6C59">
        <w:rPr>
          <w:sz w:val="28"/>
          <w:szCs w:val="28"/>
        </w:rPr>
        <w:t>проведена внешняя проверка проекта решения Земского собрания Городецкого муниципального округа «Об</w:t>
      </w:r>
      <w:r w:rsidR="004120FB">
        <w:rPr>
          <w:sz w:val="28"/>
          <w:szCs w:val="28"/>
        </w:rPr>
        <w:t> </w:t>
      </w:r>
      <w:r w:rsidR="000D6C59">
        <w:rPr>
          <w:sz w:val="28"/>
          <w:szCs w:val="28"/>
        </w:rPr>
        <w:t xml:space="preserve">утверждении отчета об </w:t>
      </w:r>
      <w:r w:rsidR="000D6C59" w:rsidRPr="00D5176C">
        <w:rPr>
          <w:sz w:val="28"/>
          <w:szCs w:val="28"/>
        </w:rPr>
        <w:t>исполнении</w:t>
      </w:r>
      <w:r w:rsidR="000D6C59" w:rsidRPr="0092256C">
        <w:rPr>
          <w:sz w:val="28"/>
          <w:szCs w:val="28"/>
        </w:rPr>
        <w:t xml:space="preserve"> бюджета</w:t>
      </w:r>
      <w:r w:rsidR="000D6C59">
        <w:rPr>
          <w:sz w:val="28"/>
          <w:szCs w:val="28"/>
        </w:rPr>
        <w:t xml:space="preserve"> Городецкого муниципального округа</w:t>
      </w:r>
      <w:r w:rsidR="000D6C59" w:rsidRPr="0092256C">
        <w:rPr>
          <w:sz w:val="28"/>
          <w:szCs w:val="28"/>
        </w:rPr>
        <w:t xml:space="preserve"> </w:t>
      </w:r>
      <w:r w:rsidR="000D6C59">
        <w:rPr>
          <w:sz w:val="28"/>
          <w:szCs w:val="28"/>
        </w:rPr>
        <w:t>за 202</w:t>
      </w:r>
      <w:r w:rsidR="00232450" w:rsidRPr="00232450">
        <w:rPr>
          <w:sz w:val="28"/>
          <w:szCs w:val="28"/>
        </w:rPr>
        <w:t>5</w:t>
      </w:r>
      <w:r w:rsidR="000D6C59">
        <w:rPr>
          <w:sz w:val="28"/>
          <w:szCs w:val="28"/>
        </w:rPr>
        <w:t xml:space="preserve"> </w:t>
      </w:r>
      <w:r w:rsidR="000D6C59" w:rsidRPr="0092256C">
        <w:rPr>
          <w:sz w:val="28"/>
          <w:szCs w:val="28"/>
        </w:rPr>
        <w:t>год</w:t>
      </w:r>
      <w:r w:rsidR="000D6C59">
        <w:rPr>
          <w:sz w:val="28"/>
          <w:szCs w:val="28"/>
        </w:rPr>
        <w:t>»</w:t>
      </w:r>
      <w:r w:rsidR="000D6C59" w:rsidRPr="0092256C">
        <w:rPr>
          <w:sz w:val="28"/>
          <w:szCs w:val="28"/>
        </w:rPr>
        <w:t>.</w:t>
      </w:r>
    </w:p>
    <w:p w:rsidR="00D115C5" w:rsidRPr="004231F6" w:rsidRDefault="00D115C5" w:rsidP="004231F6">
      <w:pPr>
        <w:ind w:firstLine="720"/>
        <w:jc w:val="center"/>
        <w:rPr>
          <w:sz w:val="12"/>
          <w:szCs w:val="12"/>
        </w:rPr>
      </w:pPr>
    </w:p>
    <w:p w:rsidR="00F307B4" w:rsidRPr="000D7749" w:rsidRDefault="005E11E3" w:rsidP="00F307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F307B4" w:rsidRPr="00602A17">
        <w:rPr>
          <w:sz w:val="28"/>
          <w:szCs w:val="28"/>
        </w:rPr>
        <w:t xml:space="preserve">В течение исполнения бюджета </w:t>
      </w:r>
      <w:r w:rsidR="00F307B4">
        <w:rPr>
          <w:sz w:val="28"/>
          <w:szCs w:val="28"/>
        </w:rPr>
        <w:t xml:space="preserve">Городецкого </w:t>
      </w:r>
      <w:r w:rsidR="00F307B4" w:rsidRPr="00602A17">
        <w:rPr>
          <w:sz w:val="28"/>
          <w:szCs w:val="28"/>
        </w:rPr>
        <w:t xml:space="preserve">муниципального округа </w:t>
      </w:r>
      <w:r w:rsidR="00F307B4">
        <w:rPr>
          <w:sz w:val="28"/>
          <w:szCs w:val="28"/>
        </w:rPr>
        <w:br/>
      </w:r>
      <w:r w:rsidR="00F307B4" w:rsidRPr="00602A17">
        <w:rPr>
          <w:sz w:val="28"/>
          <w:szCs w:val="28"/>
        </w:rPr>
        <w:t>за 202</w:t>
      </w:r>
      <w:r w:rsidR="00F307B4">
        <w:rPr>
          <w:sz w:val="28"/>
          <w:szCs w:val="28"/>
        </w:rPr>
        <w:t>5</w:t>
      </w:r>
      <w:r w:rsidR="00F307B4" w:rsidRPr="00602A17">
        <w:rPr>
          <w:sz w:val="28"/>
          <w:szCs w:val="28"/>
        </w:rPr>
        <w:t xml:space="preserve"> год, вносилось </w:t>
      </w:r>
      <w:r w:rsidR="00F307B4">
        <w:rPr>
          <w:sz w:val="28"/>
          <w:szCs w:val="28"/>
        </w:rPr>
        <w:t>9</w:t>
      </w:r>
      <w:r w:rsidR="00F307B4" w:rsidRPr="00602A17">
        <w:rPr>
          <w:sz w:val="28"/>
          <w:szCs w:val="28"/>
        </w:rPr>
        <w:t xml:space="preserve"> уточнений в решение Земского собрания Город</w:t>
      </w:r>
      <w:r w:rsidR="00F307B4">
        <w:rPr>
          <w:sz w:val="28"/>
          <w:szCs w:val="28"/>
        </w:rPr>
        <w:t xml:space="preserve">ецкого муниципального округа </w:t>
      </w:r>
      <w:r w:rsidR="00F307B4" w:rsidRPr="000D7749">
        <w:rPr>
          <w:sz w:val="28"/>
          <w:szCs w:val="28"/>
        </w:rPr>
        <w:t>«О бюджете Городецкого муниципального округа</w:t>
      </w:r>
      <w:r w:rsidR="00F307B4">
        <w:rPr>
          <w:sz w:val="28"/>
          <w:szCs w:val="28"/>
        </w:rPr>
        <w:br/>
      </w:r>
      <w:r w:rsidR="00F307B4" w:rsidRPr="000D7749">
        <w:rPr>
          <w:sz w:val="28"/>
          <w:szCs w:val="28"/>
        </w:rPr>
        <w:t>на 2025 год и на плановый период 2026 и 2027 годов», которые были вызваны уточнением нецелевых остатков средств на 01.01.2025 года и направлением</w:t>
      </w:r>
      <w:r w:rsidR="00F307B4">
        <w:rPr>
          <w:sz w:val="28"/>
          <w:szCs w:val="28"/>
        </w:rPr>
        <w:br/>
      </w:r>
      <w:r w:rsidR="00F307B4" w:rsidRPr="000D7749">
        <w:rPr>
          <w:sz w:val="28"/>
          <w:szCs w:val="28"/>
        </w:rPr>
        <w:t>их на расходы бюджета муниципального округа.</w:t>
      </w:r>
    </w:p>
    <w:p w:rsidR="00F307B4" w:rsidRPr="00602A17" w:rsidRDefault="00F307B4" w:rsidP="00F307B4">
      <w:pPr>
        <w:ind w:firstLine="709"/>
        <w:jc w:val="both"/>
        <w:rPr>
          <w:sz w:val="12"/>
          <w:szCs w:val="12"/>
        </w:rPr>
      </w:pPr>
    </w:p>
    <w:p w:rsidR="00F307B4" w:rsidRDefault="00F307B4" w:rsidP="00F307B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7E7E6F">
        <w:rPr>
          <w:sz w:val="28"/>
          <w:szCs w:val="28"/>
        </w:rPr>
        <w:t>С учетом внесенных изменений в решение о бюджете, уточненные характеристики бюджета на 202</w:t>
      </w:r>
      <w:r>
        <w:rPr>
          <w:sz w:val="28"/>
          <w:szCs w:val="28"/>
        </w:rPr>
        <w:t>5</w:t>
      </w:r>
      <w:r w:rsidRPr="007E7E6F">
        <w:rPr>
          <w:sz w:val="28"/>
          <w:szCs w:val="28"/>
        </w:rPr>
        <w:t xml:space="preserve"> год и пла</w:t>
      </w:r>
      <w:r>
        <w:rPr>
          <w:sz w:val="28"/>
          <w:szCs w:val="28"/>
        </w:rPr>
        <w:t>новый период, были утверждены в </w:t>
      </w:r>
      <w:r w:rsidRPr="007E7E6F">
        <w:rPr>
          <w:sz w:val="28"/>
          <w:szCs w:val="28"/>
        </w:rPr>
        <w:t xml:space="preserve">последней редакции решения Земского собрания от </w:t>
      </w:r>
      <w:r>
        <w:rPr>
          <w:sz w:val="28"/>
          <w:szCs w:val="28"/>
        </w:rPr>
        <w:t>25</w:t>
      </w:r>
      <w:r w:rsidRPr="007E7E6F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7E7E6F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7E7E6F">
        <w:rPr>
          <w:sz w:val="28"/>
          <w:szCs w:val="28"/>
        </w:rPr>
        <w:t>1</w:t>
      </w:r>
      <w:r>
        <w:rPr>
          <w:sz w:val="28"/>
          <w:szCs w:val="28"/>
        </w:rPr>
        <w:t>71 «О </w:t>
      </w:r>
      <w:r w:rsidRPr="007E7E6F">
        <w:rPr>
          <w:sz w:val="28"/>
          <w:szCs w:val="28"/>
        </w:rPr>
        <w:t>внесении изменений и дополнений в решение Земского собрания Городецкого мун</w:t>
      </w:r>
      <w:r>
        <w:rPr>
          <w:sz w:val="28"/>
          <w:szCs w:val="28"/>
        </w:rPr>
        <w:t>иципального округа от 19.12.2024 № 148</w:t>
      </w:r>
      <w:r w:rsidRPr="007E7E6F">
        <w:rPr>
          <w:sz w:val="28"/>
          <w:szCs w:val="28"/>
        </w:rPr>
        <w:t xml:space="preserve"> «О бюджете Городецкого муниципального округа на 202</w:t>
      </w:r>
      <w:r>
        <w:rPr>
          <w:sz w:val="28"/>
          <w:szCs w:val="28"/>
        </w:rPr>
        <w:t>5</w:t>
      </w:r>
      <w:r w:rsidRPr="007E7E6F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7E7E6F">
        <w:rPr>
          <w:sz w:val="28"/>
          <w:szCs w:val="28"/>
        </w:rPr>
        <w:t xml:space="preserve"> и 202</w:t>
      </w:r>
      <w:r>
        <w:rPr>
          <w:sz w:val="28"/>
          <w:szCs w:val="28"/>
        </w:rPr>
        <w:t>7 годов»</w:t>
      </w:r>
      <w:r w:rsidR="004773B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307B4" w:rsidRPr="00726DAE" w:rsidRDefault="00F307B4" w:rsidP="00F307B4">
      <w:pPr>
        <w:tabs>
          <w:tab w:val="left" w:pos="1080"/>
        </w:tabs>
        <w:ind w:firstLine="720"/>
        <w:jc w:val="both"/>
        <w:rPr>
          <w:sz w:val="12"/>
          <w:szCs w:val="12"/>
        </w:rPr>
      </w:pPr>
    </w:p>
    <w:tbl>
      <w:tblPr>
        <w:tblW w:w="102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134"/>
        <w:gridCol w:w="1134"/>
        <w:gridCol w:w="991"/>
        <w:gridCol w:w="993"/>
        <w:gridCol w:w="851"/>
        <w:gridCol w:w="992"/>
        <w:gridCol w:w="880"/>
        <w:gridCol w:w="992"/>
        <w:gridCol w:w="964"/>
      </w:tblGrid>
      <w:tr w:rsidR="004773B8" w:rsidRPr="005E11E3" w:rsidTr="005E11E3">
        <w:trPr>
          <w:trHeight w:val="1423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Наименование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Факт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за 202</w:t>
            </w:r>
            <w:r w:rsidRPr="005E11E3">
              <w:rPr>
                <w:sz w:val="16"/>
                <w:szCs w:val="16"/>
                <w:lang w:val="en-US"/>
              </w:rPr>
              <w:t>4</w:t>
            </w:r>
            <w:r w:rsidRPr="005E11E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Первон.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плановые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показатели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на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2025 год,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(решение от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  <w:lang w:val="en-US"/>
              </w:rPr>
              <w:t>19</w:t>
            </w:r>
            <w:r w:rsidRPr="005E11E3">
              <w:rPr>
                <w:sz w:val="16"/>
                <w:szCs w:val="16"/>
              </w:rPr>
              <w:t>.12.202</w:t>
            </w:r>
            <w:r w:rsidRPr="005E11E3">
              <w:rPr>
                <w:sz w:val="16"/>
                <w:szCs w:val="16"/>
                <w:lang w:val="en-US"/>
              </w:rPr>
              <w:t>4</w:t>
            </w:r>
            <w:r w:rsidRPr="005E11E3">
              <w:rPr>
                <w:sz w:val="16"/>
                <w:szCs w:val="16"/>
              </w:rPr>
              <w:t xml:space="preserve"> №</w:t>
            </w:r>
            <w:r w:rsidRPr="005E11E3">
              <w:rPr>
                <w:sz w:val="16"/>
                <w:szCs w:val="16"/>
                <w:lang w:val="en-US"/>
              </w:rPr>
              <w:t> 148</w:t>
            </w:r>
            <w:r w:rsidRPr="005E11E3">
              <w:rPr>
                <w:sz w:val="16"/>
                <w:szCs w:val="16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Уточн.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плановые показатели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на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2025 год,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(решение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от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  <w:lang w:val="en-US"/>
              </w:rPr>
              <w:t>25</w:t>
            </w:r>
            <w:r w:rsidRPr="005E11E3">
              <w:rPr>
                <w:sz w:val="16"/>
                <w:szCs w:val="16"/>
              </w:rPr>
              <w:t>.12.202</w:t>
            </w:r>
            <w:r w:rsidRPr="005E11E3">
              <w:rPr>
                <w:sz w:val="16"/>
                <w:szCs w:val="16"/>
                <w:lang w:val="en-US"/>
              </w:rPr>
              <w:t>5</w:t>
            </w:r>
            <w:r w:rsidRPr="005E11E3">
              <w:rPr>
                <w:sz w:val="16"/>
                <w:szCs w:val="16"/>
              </w:rPr>
              <w:t xml:space="preserve"> №</w:t>
            </w:r>
            <w:r w:rsidRPr="005E11E3">
              <w:rPr>
                <w:sz w:val="16"/>
                <w:szCs w:val="16"/>
                <w:lang w:val="en-US"/>
              </w:rPr>
              <w:t> </w:t>
            </w:r>
            <w:r w:rsidRPr="005E11E3">
              <w:rPr>
                <w:sz w:val="16"/>
                <w:szCs w:val="16"/>
              </w:rPr>
              <w:t>1</w:t>
            </w:r>
            <w:r w:rsidRPr="005E11E3">
              <w:rPr>
                <w:sz w:val="16"/>
                <w:szCs w:val="16"/>
                <w:lang w:val="en-US"/>
              </w:rPr>
              <w:t>71</w:t>
            </w:r>
            <w:r w:rsidRPr="005E11E3">
              <w:rPr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Факт</w:t>
            </w:r>
          </w:p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за 202</w:t>
            </w:r>
            <w:r w:rsidRPr="005E11E3">
              <w:rPr>
                <w:sz w:val="16"/>
                <w:szCs w:val="16"/>
                <w:lang w:val="en-US"/>
              </w:rPr>
              <w:t>5</w:t>
            </w:r>
            <w:r w:rsidRPr="005E11E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Факт за 2025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к факту  2024 гр.5/гр.2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Факт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за 2025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к первонач. плану года гр.5/гр.3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(%)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Факт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исп. за 2025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год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к уточ. плану года гр.5/гр.4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Абс.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откл. факта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к перв. плану  гр.5-гр.3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Абс.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откл. факта</w:t>
            </w:r>
          </w:p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к уточ. плану  гр.5-гр.4</w:t>
            </w:r>
          </w:p>
        </w:tc>
      </w:tr>
      <w:tr w:rsidR="004773B8" w:rsidRPr="005E11E3" w:rsidTr="005E11E3">
        <w:trPr>
          <w:trHeight w:val="2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sz w:val="16"/>
                <w:szCs w:val="16"/>
              </w:rPr>
            </w:pPr>
            <w:r w:rsidRPr="005E11E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sz w:val="16"/>
                <w:szCs w:val="16"/>
              </w:rPr>
            </w:pPr>
            <w:r w:rsidRPr="005E11E3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sz w:val="16"/>
                <w:szCs w:val="16"/>
              </w:rPr>
            </w:pPr>
            <w:r w:rsidRPr="005E11E3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sz w:val="16"/>
                <w:szCs w:val="16"/>
              </w:rPr>
            </w:pPr>
            <w:r w:rsidRPr="005E11E3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sz w:val="16"/>
                <w:szCs w:val="16"/>
              </w:rPr>
            </w:pPr>
            <w:r w:rsidRPr="005E11E3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sz w:val="16"/>
                <w:szCs w:val="16"/>
              </w:rPr>
            </w:pPr>
            <w:r w:rsidRPr="005E11E3">
              <w:rPr>
                <w:bCs/>
                <w:sz w:val="16"/>
                <w:szCs w:val="16"/>
              </w:rPr>
              <w:t>10</w:t>
            </w:r>
          </w:p>
        </w:tc>
      </w:tr>
      <w:tr w:rsidR="004773B8" w:rsidRPr="005E11E3" w:rsidTr="005E11E3">
        <w:trPr>
          <w:trHeight w:val="3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sz w:val="16"/>
                <w:szCs w:val="16"/>
              </w:rPr>
            </w:pPr>
            <w:r w:rsidRPr="005E11E3">
              <w:rPr>
                <w:bCs/>
                <w:sz w:val="16"/>
                <w:szCs w:val="16"/>
              </w:rPr>
              <w:t>Доходы 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5 343 811,2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4 859 248,6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5 079 545,5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4 969 654,1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5E11E3">
              <w:rPr>
                <w:bCs/>
                <w:color w:val="000000"/>
                <w:sz w:val="16"/>
                <w:szCs w:val="16"/>
                <w:lang w:val="en-US"/>
              </w:rPr>
              <w:t>93</w:t>
            </w:r>
            <w:r w:rsidRPr="005E11E3">
              <w:rPr>
                <w:bCs/>
                <w:color w:val="000000"/>
                <w:sz w:val="16"/>
                <w:szCs w:val="16"/>
              </w:rPr>
              <w:t>,</w:t>
            </w:r>
            <w:r w:rsidRPr="005E11E3"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110 405,5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-109 891,4</w:t>
            </w:r>
          </w:p>
        </w:tc>
      </w:tr>
      <w:tr w:rsidR="004773B8" w:rsidRPr="005E11E3" w:rsidTr="005E11E3">
        <w:trPr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собственные доходы: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1 501 930,9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2 156 758,3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2 195 960,5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2 201 636,9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5E11E3">
              <w:rPr>
                <w:bCs/>
                <w:color w:val="000000"/>
                <w:sz w:val="16"/>
                <w:szCs w:val="16"/>
                <w:lang w:val="en-US"/>
              </w:rPr>
              <w:t>146</w:t>
            </w:r>
            <w:r w:rsidRPr="005E11E3">
              <w:rPr>
                <w:bCs/>
                <w:color w:val="000000"/>
                <w:sz w:val="16"/>
                <w:szCs w:val="16"/>
              </w:rPr>
              <w:t>,</w:t>
            </w:r>
            <w:r w:rsidRPr="005E11E3"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44 878,6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5 676,4</w:t>
            </w:r>
          </w:p>
        </w:tc>
      </w:tr>
      <w:tr w:rsidR="004773B8" w:rsidRPr="005E11E3" w:rsidTr="005E11E3">
        <w:trPr>
          <w:trHeight w:val="4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Безвозмездные поступления: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3 841 880,3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2 702 490,3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2 883 585,0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2 768 017,2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65 526,9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-115 567,8</w:t>
            </w:r>
          </w:p>
        </w:tc>
      </w:tr>
      <w:tr w:rsidR="004773B8" w:rsidRPr="005E11E3" w:rsidTr="005E11E3">
        <w:trPr>
          <w:trHeight w:val="27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sz w:val="16"/>
                <w:szCs w:val="16"/>
              </w:rPr>
            </w:pPr>
            <w:r w:rsidRPr="005E11E3">
              <w:rPr>
                <w:bCs/>
                <w:sz w:val="16"/>
                <w:szCs w:val="16"/>
              </w:rPr>
              <w:t>Расходы всего: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5 428 161,0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4 859 248,6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5 093 427,5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4 891 457,6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32 209,0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-201 969,9</w:t>
            </w:r>
          </w:p>
        </w:tc>
      </w:tr>
      <w:tr w:rsidR="004773B8" w:rsidRPr="005E11E3" w:rsidTr="005E11E3">
        <w:trPr>
          <w:trHeight w:val="4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5E11E3" w:rsidP="000C7887">
            <w:pPr>
              <w:jc w:val="center"/>
              <w:rPr>
                <w:bCs/>
                <w:sz w:val="16"/>
                <w:szCs w:val="16"/>
              </w:rPr>
            </w:pPr>
            <w:r w:rsidRPr="005E11E3">
              <w:rPr>
                <w:bCs/>
                <w:sz w:val="16"/>
                <w:szCs w:val="16"/>
              </w:rPr>
              <w:t>Д</w:t>
            </w:r>
            <w:r w:rsidR="004773B8" w:rsidRPr="005E11E3">
              <w:rPr>
                <w:bCs/>
                <w:sz w:val="16"/>
                <w:szCs w:val="16"/>
              </w:rPr>
              <w:t>ефицит</w:t>
            </w:r>
            <w:r>
              <w:rPr>
                <w:bCs/>
                <w:sz w:val="16"/>
                <w:szCs w:val="16"/>
              </w:rPr>
              <w:t>,</w:t>
            </w:r>
          </w:p>
          <w:p w:rsidR="004773B8" w:rsidRPr="005E11E3" w:rsidRDefault="004773B8" w:rsidP="005E11E3">
            <w:pPr>
              <w:jc w:val="center"/>
              <w:rPr>
                <w:bCs/>
                <w:sz w:val="16"/>
                <w:szCs w:val="16"/>
              </w:rPr>
            </w:pPr>
            <w:r w:rsidRPr="005E11E3">
              <w:rPr>
                <w:bCs/>
                <w:sz w:val="16"/>
                <w:szCs w:val="16"/>
              </w:rPr>
              <w:t xml:space="preserve">профицит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- 84 349,8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  <w:r w:rsidRPr="005E11E3">
              <w:rPr>
                <w:color w:val="000000"/>
                <w:sz w:val="16"/>
                <w:szCs w:val="16"/>
              </w:rPr>
              <w:t>-13 882,0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  <w:r w:rsidRPr="005E11E3">
              <w:rPr>
                <w:sz w:val="16"/>
                <w:szCs w:val="16"/>
              </w:rPr>
              <w:t>78 196,5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E11E3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3B8" w:rsidRPr="005E11E3" w:rsidRDefault="004773B8" w:rsidP="000C7887">
            <w:pPr>
              <w:jc w:val="center"/>
              <w:rPr>
                <w:sz w:val="16"/>
                <w:szCs w:val="16"/>
              </w:rPr>
            </w:pPr>
          </w:p>
        </w:tc>
      </w:tr>
    </w:tbl>
    <w:p w:rsidR="004773B8" w:rsidRPr="00602A17" w:rsidRDefault="004773B8" w:rsidP="00F307B4">
      <w:pPr>
        <w:ind w:firstLine="720"/>
        <w:jc w:val="both"/>
        <w:rPr>
          <w:sz w:val="12"/>
          <w:szCs w:val="12"/>
        </w:rPr>
      </w:pPr>
    </w:p>
    <w:p w:rsidR="00F307B4" w:rsidRDefault="00F307B4" w:rsidP="00F307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02A17">
        <w:rPr>
          <w:color w:val="000000"/>
          <w:sz w:val="28"/>
          <w:szCs w:val="28"/>
        </w:rPr>
        <w:t xml:space="preserve">По данным представленным </w:t>
      </w:r>
      <w:r w:rsidR="004773B8">
        <w:rPr>
          <w:color w:val="000000"/>
          <w:sz w:val="28"/>
          <w:szCs w:val="28"/>
        </w:rPr>
        <w:t>в О</w:t>
      </w:r>
      <w:r w:rsidRPr="00602A17">
        <w:rPr>
          <w:color w:val="000000"/>
          <w:sz w:val="28"/>
          <w:szCs w:val="28"/>
        </w:rPr>
        <w:t>тчет</w:t>
      </w:r>
      <w:r w:rsidR="004773B8">
        <w:rPr>
          <w:color w:val="000000"/>
          <w:sz w:val="28"/>
          <w:szCs w:val="28"/>
        </w:rPr>
        <w:t>е</w:t>
      </w:r>
      <w:r w:rsidRPr="00602A17">
        <w:rPr>
          <w:color w:val="000000"/>
          <w:sz w:val="28"/>
          <w:szCs w:val="28"/>
        </w:rPr>
        <w:t xml:space="preserve"> об исполнении бюджета Городецкого муниципального округа </w:t>
      </w:r>
      <w:r w:rsidRPr="00602A17">
        <w:rPr>
          <w:sz w:val="28"/>
          <w:szCs w:val="28"/>
        </w:rPr>
        <w:t>за 202</w:t>
      </w:r>
      <w:r>
        <w:rPr>
          <w:sz w:val="28"/>
          <w:szCs w:val="28"/>
        </w:rPr>
        <w:t>5</w:t>
      </w:r>
      <w:r w:rsidRPr="00602A17">
        <w:rPr>
          <w:sz w:val="28"/>
          <w:szCs w:val="28"/>
        </w:rPr>
        <w:t xml:space="preserve"> год, фактическое</w:t>
      </w:r>
      <w:r w:rsidR="00684A5A">
        <w:rPr>
          <w:sz w:val="28"/>
          <w:szCs w:val="28"/>
        </w:rPr>
        <w:t xml:space="preserve"> </w:t>
      </w:r>
      <w:r w:rsidRPr="00602A17">
        <w:rPr>
          <w:sz w:val="28"/>
          <w:szCs w:val="28"/>
        </w:rPr>
        <w:t>исполнение доходной</w:t>
      </w:r>
      <w:r w:rsidRPr="00944FA3">
        <w:rPr>
          <w:sz w:val="28"/>
          <w:szCs w:val="28"/>
        </w:rPr>
        <w:t xml:space="preserve"> </w:t>
      </w:r>
      <w:r w:rsidRPr="00602A17">
        <w:rPr>
          <w:sz w:val="28"/>
          <w:szCs w:val="28"/>
        </w:rPr>
        <w:t xml:space="preserve">части бюджета составило в общей сумме </w:t>
      </w:r>
      <w:r w:rsidRPr="00B2545A">
        <w:rPr>
          <w:color w:val="000000"/>
          <w:sz w:val="28"/>
          <w:szCs w:val="28"/>
        </w:rPr>
        <w:t>4 969 654,1 тыс. рублей или 97,8% уточненного плана на 2025 год, 102,3% первоначального плана на 2025 год и 93,0% факт</w:t>
      </w:r>
      <w:r w:rsidR="004773B8">
        <w:rPr>
          <w:color w:val="000000"/>
          <w:sz w:val="28"/>
          <w:szCs w:val="28"/>
        </w:rPr>
        <w:t>ического исполнения за 2024 год.</w:t>
      </w:r>
    </w:p>
    <w:p w:rsidR="00F307B4" w:rsidRPr="00602A17" w:rsidRDefault="005E11E3" w:rsidP="00F307B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="00F307B4" w:rsidRPr="00602A17">
        <w:rPr>
          <w:sz w:val="28"/>
          <w:szCs w:val="28"/>
        </w:rPr>
        <w:t>Фактическое исполнение доходной части Городецкого муниципального округа за 202</w:t>
      </w:r>
      <w:r w:rsidR="00F307B4">
        <w:rPr>
          <w:sz w:val="28"/>
          <w:szCs w:val="28"/>
        </w:rPr>
        <w:t>5</w:t>
      </w:r>
      <w:r w:rsidR="00F307B4" w:rsidRPr="00602A17">
        <w:rPr>
          <w:sz w:val="28"/>
          <w:szCs w:val="28"/>
        </w:rPr>
        <w:t xml:space="preserve"> год меньше на сумму </w:t>
      </w:r>
      <w:r w:rsidR="00F307B4">
        <w:rPr>
          <w:sz w:val="28"/>
          <w:szCs w:val="28"/>
        </w:rPr>
        <w:t>109 891,4</w:t>
      </w:r>
      <w:r w:rsidR="00F307B4" w:rsidRPr="00602A17">
        <w:rPr>
          <w:sz w:val="28"/>
          <w:szCs w:val="28"/>
        </w:rPr>
        <w:t> тыс. рублей, или на 2,2%, относительно уточненного плана по доходам на 202</w:t>
      </w:r>
      <w:r w:rsidR="00F307B4">
        <w:rPr>
          <w:sz w:val="28"/>
          <w:szCs w:val="28"/>
        </w:rPr>
        <w:t>5</w:t>
      </w:r>
      <w:r w:rsidR="00F307B4" w:rsidRPr="00602A17">
        <w:rPr>
          <w:sz w:val="28"/>
          <w:szCs w:val="28"/>
        </w:rPr>
        <w:t xml:space="preserve"> год, утвержденного в</w:t>
      </w:r>
      <w:r w:rsidR="00F307B4">
        <w:rPr>
          <w:sz w:val="28"/>
          <w:szCs w:val="28"/>
        </w:rPr>
        <w:t> </w:t>
      </w:r>
      <w:r w:rsidR="00F307B4" w:rsidRPr="00602A17">
        <w:rPr>
          <w:sz w:val="28"/>
          <w:szCs w:val="28"/>
        </w:rPr>
        <w:t>сумме</w:t>
      </w:r>
      <w:r w:rsidR="00F307B4">
        <w:rPr>
          <w:sz w:val="28"/>
          <w:szCs w:val="28"/>
        </w:rPr>
        <w:t> </w:t>
      </w:r>
      <w:r w:rsidR="00F307B4" w:rsidRPr="00602A17">
        <w:rPr>
          <w:sz w:val="28"/>
          <w:szCs w:val="28"/>
        </w:rPr>
        <w:t>5</w:t>
      </w:r>
      <w:r w:rsidR="00F307B4">
        <w:rPr>
          <w:sz w:val="28"/>
          <w:szCs w:val="28"/>
        </w:rPr>
        <w:t> 079 545,5</w:t>
      </w:r>
      <w:r w:rsidR="00F307B4" w:rsidRPr="00602A17">
        <w:rPr>
          <w:sz w:val="28"/>
          <w:szCs w:val="28"/>
        </w:rPr>
        <w:t> тыс. рублей.</w:t>
      </w:r>
    </w:p>
    <w:p w:rsidR="00F307B4" w:rsidRPr="00602A17" w:rsidRDefault="005E11E3" w:rsidP="00F307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F307B4" w:rsidRPr="00602A17">
        <w:rPr>
          <w:sz w:val="28"/>
          <w:szCs w:val="28"/>
        </w:rPr>
        <w:t>Расходы бюджета Городецкого муниципального округа за 202</w:t>
      </w:r>
      <w:r w:rsidR="00F307B4">
        <w:rPr>
          <w:sz w:val="28"/>
          <w:szCs w:val="28"/>
        </w:rPr>
        <w:t>5</w:t>
      </w:r>
      <w:r w:rsidR="00F307B4" w:rsidRPr="00602A17">
        <w:rPr>
          <w:sz w:val="28"/>
          <w:szCs w:val="28"/>
        </w:rPr>
        <w:t xml:space="preserve"> год, фактически исполнены в сумме </w:t>
      </w:r>
      <w:r w:rsidR="00F307B4">
        <w:rPr>
          <w:sz w:val="28"/>
          <w:szCs w:val="28"/>
        </w:rPr>
        <w:t>в сумме 4 891 </w:t>
      </w:r>
      <w:r w:rsidR="00F307B4" w:rsidRPr="009E2A32">
        <w:rPr>
          <w:sz w:val="28"/>
          <w:szCs w:val="28"/>
        </w:rPr>
        <w:t>4</w:t>
      </w:r>
      <w:r w:rsidR="00F307B4">
        <w:rPr>
          <w:sz w:val="28"/>
          <w:szCs w:val="28"/>
        </w:rPr>
        <w:t>57,6 тыс. рублей, что больше на сумму 32 </w:t>
      </w:r>
      <w:r w:rsidR="00F307B4" w:rsidRPr="009E2A32">
        <w:rPr>
          <w:sz w:val="28"/>
          <w:szCs w:val="28"/>
        </w:rPr>
        <w:t>209,0 тыс. рублей или 100,7% к п</w:t>
      </w:r>
      <w:r w:rsidR="00F307B4">
        <w:rPr>
          <w:sz w:val="28"/>
          <w:szCs w:val="28"/>
        </w:rPr>
        <w:t>ервоначальному плану бюджета на 2025 год</w:t>
      </w:r>
      <w:r w:rsidR="00F307B4" w:rsidRPr="00602A17">
        <w:rPr>
          <w:sz w:val="28"/>
          <w:szCs w:val="28"/>
        </w:rPr>
        <w:t xml:space="preserve">, </w:t>
      </w:r>
      <w:r w:rsidR="00F307B4" w:rsidRPr="00F54CBF">
        <w:rPr>
          <w:sz w:val="28"/>
          <w:szCs w:val="28"/>
        </w:rPr>
        <w:t>утвержденному в общей сумме </w:t>
      </w:r>
      <w:r w:rsidR="00F307B4" w:rsidRPr="00F54CBF">
        <w:rPr>
          <w:bCs/>
          <w:color w:val="000000"/>
          <w:sz w:val="28"/>
          <w:szCs w:val="28"/>
        </w:rPr>
        <w:t>4 859 248,6 тыс. рублей</w:t>
      </w:r>
      <w:r w:rsidR="00F307B4" w:rsidRPr="00F54CBF">
        <w:rPr>
          <w:sz w:val="28"/>
          <w:szCs w:val="28"/>
        </w:rPr>
        <w:t xml:space="preserve">, фактическое </w:t>
      </w:r>
      <w:r w:rsidR="00F307B4" w:rsidRPr="0003465D">
        <w:rPr>
          <w:sz w:val="28"/>
          <w:szCs w:val="28"/>
        </w:rPr>
        <w:t>увеличение расходов бюджета за 2025 год составляет в общей сумме 201</w:t>
      </w:r>
      <w:r w:rsidR="002A6296">
        <w:rPr>
          <w:sz w:val="28"/>
          <w:szCs w:val="28"/>
        </w:rPr>
        <w:t> </w:t>
      </w:r>
      <w:r w:rsidR="00F307B4" w:rsidRPr="0003465D">
        <w:rPr>
          <w:sz w:val="28"/>
          <w:szCs w:val="28"/>
        </w:rPr>
        <w:t>9</w:t>
      </w:r>
      <w:r w:rsidR="002A6296">
        <w:rPr>
          <w:sz w:val="28"/>
          <w:szCs w:val="28"/>
        </w:rPr>
        <w:t>69,9</w:t>
      </w:r>
      <w:r w:rsidR="00F307B4" w:rsidRPr="0003465D">
        <w:rPr>
          <w:sz w:val="28"/>
          <w:szCs w:val="28"/>
        </w:rPr>
        <w:t> тыс. рублей.</w:t>
      </w:r>
    </w:p>
    <w:p w:rsidR="004231F6" w:rsidRPr="002A6296" w:rsidRDefault="004231F6" w:rsidP="004231F6">
      <w:pPr>
        <w:ind w:firstLine="708"/>
        <w:jc w:val="both"/>
        <w:rPr>
          <w:sz w:val="28"/>
          <w:szCs w:val="28"/>
        </w:rPr>
      </w:pPr>
      <w:r w:rsidRPr="00602A17">
        <w:rPr>
          <w:sz w:val="28"/>
          <w:szCs w:val="28"/>
        </w:rPr>
        <w:t>К уточненному плану бюджета Городецког</w:t>
      </w:r>
      <w:r>
        <w:rPr>
          <w:sz w:val="28"/>
          <w:szCs w:val="28"/>
        </w:rPr>
        <w:t>о муниципального округа на 202</w:t>
      </w:r>
      <w:r w:rsidR="00AF15D9">
        <w:rPr>
          <w:sz w:val="28"/>
          <w:szCs w:val="28"/>
        </w:rPr>
        <w:t>5</w:t>
      </w:r>
      <w:r>
        <w:rPr>
          <w:sz w:val="28"/>
          <w:szCs w:val="28"/>
        </w:rPr>
        <w:t> </w:t>
      </w:r>
      <w:r w:rsidRPr="00602A17">
        <w:rPr>
          <w:sz w:val="28"/>
          <w:szCs w:val="28"/>
        </w:rPr>
        <w:t>год, утвержденному в сумме 5</w:t>
      </w:r>
      <w:r w:rsidR="00AF15D9">
        <w:rPr>
          <w:sz w:val="28"/>
          <w:szCs w:val="28"/>
        </w:rPr>
        <w:t> 093 427,</w:t>
      </w:r>
      <w:r w:rsidR="00FF4917">
        <w:rPr>
          <w:sz w:val="28"/>
          <w:szCs w:val="28"/>
        </w:rPr>
        <w:t>5</w:t>
      </w:r>
      <w:r w:rsidRPr="00602A17">
        <w:rPr>
          <w:sz w:val="28"/>
          <w:szCs w:val="28"/>
        </w:rPr>
        <w:t> тыс. рублей, план по расходам фактически исполнен на 96,</w:t>
      </w:r>
      <w:r w:rsidR="00AF15D9">
        <w:rPr>
          <w:sz w:val="28"/>
          <w:szCs w:val="28"/>
        </w:rPr>
        <w:t>0</w:t>
      </w:r>
      <w:r w:rsidRPr="00602A17">
        <w:rPr>
          <w:sz w:val="28"/>
          <w:szCs w:val="28"/>
        </w:rPr>
        <w:t xml:space="preserve">%, </w:t>
      </w:r>
      <w:r w:rsidRPr="002A6296">
        <w:rPr>
          <w:sz w:val="28"/>
          <w:szCs w:val="28"/>
        </w:rPr>
        <w:t>что меньше уточненного плана на сумму </w:t>
      </w:r>
      <w:r w:rsidR="00AF15D9" w:rsidRPr="002A6296">
        <w:rPr>
          <w:sz w:val="28"/>
          <w:szCs w:val="28"/>
        </w:rPr>
        <w:t>201 969,9</w:t>
      </w:r>
      <w:r w:rsidRPr="002A6296">
        <w:rPr>
          <w:sz w:val="28"/>
          <w:szCs w:val="28"/>
        </w:rPr>
        <w:t> тыс. рублей.</w:t>
      </w:r>
    </w:p>
    <w:p w:rsidR="004231F6" w:rsidRPr="002A6296" w:rsidRDefault="004231F6" w:rsidP="004231F6">
      <w:pPr>
        <w:ind w:firstLine="709"/>
        <w:jc w:val="both"/>
        <w:rPr>
          <w:sz w:val="28"/>
          <w:szCs w:val="28"/>
        </w:rPr>
      </w:pPr>
      <w:r w:rsidRPr="002A6296">
        <w:rPr>
          <w:sz w:val="28"/>
          <w:szCs w:val="28"/>
        </w:rPr>
        <w:t>Относительно фактического исполнения расходов бюджета Городецкого муниципального округа за 202</w:t>
      </w:r>
      <w:r w:rsidR="00AF15D9" w:rsidRPr="002A6296">
        <w:rPr>
          <w:sz w:val="28"/>
          <w:szCs w:val="28"/>
        </w:rPr>
        <w:t>4</w:t>
      </w:r>
      <w:r w:rsidRPr="002A6296">
        <w:rPr>
          <w:sz w:val="28"/>
          <w:szCs w:val="28"/>
        </w:rPr>
        <w:t xml:space="preserve"> год в сумме </w:t>
      </w:r>
      <w:r w:rsidRPr="002A6296">
        <w:rPr>
          <w:bCs/>
          <w:color w:val="000000"/>
          <w:sz w:val="28"/>
          <w:szCs w:val="28"/>
        </w:rPr>
        <w:t>5</w:t>
      </w:r>
      <w:r w:rsidR="00AF15D9" w:rsidRPr="002A6296">
        <w:rPr>
          <w:bCs/>
          <w:color w:val="000000"/>
          <w:sz w:val="28"/>
          <w:szCs w:val="28"/>
        </w:rPr>
        <w:t> 428 161,0</w:t>
      </w:r>
      <w:r w:rsidRPr="002A6296">
        <w:rPr>
          <w:bCs/>
          <w:color w:val="000000"/>
          <w:sz w:val="28"/>
          <w:szCs w:val="28"/>
        </w:rPr>
        <w:t xml:space="preserve"> тыс. рублей, расходы бюджета </w:t>
      </w:r>
      <w:r w:rsidRPr="002A6296">
        <w:rPr>
          <w:sz w:val="28"/>
          <w:szCs w:val="28"/>
        </w:rPr>
        <w:t>исполнены за 202</w:t>
      </w:r>
      <w:r w:rsidR="00AF15D9" w:rsidRPr="002A6296">
        <w:rPr>
          <w:sz w:val="28"/>
          <w:szCs w:val="28"/>
        </w:rPr>
        <w:t>5</w:t>
      </w:r>
      <w:r w:rsidRPr="002A6296">
        <w:rPr>
          <w:sz w:val="28"/>
          <w:szCs w:val="28"/>
        </w:rPr>
        <w:t xml:space="preserve"> год, с</w:t>
      </w:r>
      <w:r w:rsidR="00AF15D9" w:rsidRPr="002A6296">
        <w:rPr>
          <w:sz w:val="28"/>
          <w:szCs w:val="28"/>
        </w:rPr>
        <w:t>о</w:t>
      </w:r>
      <w:r w:rsidRPr="002A6296">
        <w:rPr>
          <w:sz w:val="28"/>
          <w:szCs w:val="28"/>
        </w:rPr>
        <w:t xml:space="preserve"> </w:t>
      </w:r>
      <w:r w:rsidR="00AF15D9" w:rsidRPr="002A6296">
        <w:rPr>
          <w:sz w:val="28"/>
          <w:szCs w:val="28"/>
        </w:rPr>
        <w:t xml:space="preserve">снижением в </w:t>
      </w:r>
      <w:r w:rsidRPr="002A6296">
        <w:rPr>
          <w:sz w:val="28"/>
          <w:szCs w:val="28"/>
        </w:rPr>
        <w:t>сумм</w:t>
      </w:r>
      <w:r w:rsidR="00AF15D9" w:rsidRPr="002A6296">
        <w:rPr>
          <w:sz w:val="28"/>
          <w:szCs w:val="28"/>
        </w:rPr>
        <w:t>е</w:t>
      </w:r>
      <w:r w:rsidRPr="002A6296">
        <w:rPr>
          <w:sz w:val="28"/>
          <w:szCs w:val="28"/>
        </w:rPr>
        <w:t xml:space="preserve"> </w:t>
      </w:r>
      <w:r w:rsidR="00AF15D9" w:rsidRPr="002A6296">
        <w:rPr>
          <w:sz w:val="28"/>
          <w:szCs w:val="28"/>
        </w:rPr>
        <w:t>536 703,4</w:t>
      </w:r>
      <w:r w:rsidRPr="002A6296">
        <w:rPr>
          <w:sz w:val="28"/>
          <w:szCs w:val="28"/>
        </w:rPr>
        <w:t xml:space="preserve"> тыс. рублей, или на </w:t>
      </w:r>
      <w:r w:rsidR="00AF15D9" w:rsidRPr="002A6296">
        <w:rPr>
          <w:sz w:val="28"/>
          <w:szCs w:val="28"/>
        </w:rPr>
        <w:t>9,9</w:t>
      </w:r>
      <w:r w:rsidRPr="002A6296">
        <w:rPr>
          <w:sz w:val="28"/>
          <w:szCs w:val="28"/>
        </w:rPr>
        <w:t>%.</w:t>
      </w:r>
    </w:p>
    <w:p w:rsidR="004231F6" w:rsidRPr="004773B8" w:rsidRDefault="004231F6" w:rsidP="004231F6">
      <w:pPr>
        <w:tabs>
          <w:tab w:val="left" w:pos="0"/>
        </w:tabs>
        <w:jc w:val="both"/>
        <w:rPr>
          <w:sz w:val="10"/>
          <w:szCs w:val="10"/>
        </w:rPr>
      </w:pPr>
    </w:p>
    <w:p w:rsidR="004231F6" w:rsidRPr="00602A17" w:rsidRDefault="005E11E3" w:rsidP="004231F6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="004231F6" w:rsidRPr="00602A17">
        <w:rPr>
          <w:sz w:val="28"/>
          <w:szCs w:val="28"/>
        </w:rPr>
        <w:t>Бюджет Городецкого муниципал</w:t>
      </w:r>
      <w:r w:rsidR="004231F6">
        <w:rPr>
          <w:sz w:val="28"/>
          <w:szCs w:val="28"/>
        </w:rPr>
        <w:t>ьного округа за 202</w:t>
      </w:r>
      <w:r w:rsidR="00FF4917">
        <w:rPr>
          <w:sz w:val="28"/>
          <w:szCs w:val="28"/>
        </w:rPr>
        <w:t>5</w:t>
      </w:r>
      <w:r w:rsidR="004231F6">
        <w:rPr>
          <w:sz w:val="28"/>
          <w:szCs w:val="28"/>
        </w:rPr>
        <w:t xml:space="preserve"> год, как</w:t>
      </w:r>
      <w:r w:rsidR="004120FB">
        <w:rPr>
          <w:sz w:val="28"/>
          <w:szCs w:val="28"/>
        </w:rPr>
        <w:t> и </w:t>
      </w:r>
      <w:r w:rsidR="004231F6">
        <w:rPr>
          <w:sz w:val="28"/>
          <w:szCs w:val="28"/>
        </w:rPr>
        <w:t>на</w:t>
      </w:r>
      <w:r w:rsidR="004120FB">
        <w:rPr>
          <w:sz w:val="28"/>
          <w:szCs w:val="28"/>
        </w:rPr>
        <w:t> </w:t>
      </w:r>
      <w:r w:rsidR="004231F6" w:rsidRPr="00602A17">
        <w:rPr>
          <w:sz w:val="28"/>
          <w:szCs w:val="28"/>
        </w:rPr>
        <w:t>протяжении многих лет, сохраняет социальную направленность бюджетных расходов.</w:t>
      </w:r>
    </w:p>
    <w:p w:rsidR="004231F6" w:rsidRPr="00602A17" w:rsidRDefault="004231F6" w:rsidP="004231F6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602A17">
        <w:rPr>
          <w:sz w:val="28"/>
          <w:szCs w:val="28"/>
        </w:rPr>
        <w:t>Расходы бюджета на социальную сферу за 202</w:t>
      </w:r>
      <w:r w:rsidR="00FF4917">
        <w:rPr>
          <w:sz w:val="28"/>
          <w:szCs w:val="28"/>
        </w:rPr>
        <w:t>5</w:t>
      </w:r>
      <w:r w:rsidRPr="00602A17">
        <w:rPr>
          <w:sz w:val="28"/>
          <w:szCs w:val="28"/>
        </w:rPr>
        <w:t xml:space="preserve"> год, составили в общей сумме</w:t>
      </w:r>
      <w:r>
        <w:rPr>
          <w:sz w:val="28"/>
          <w:szCs w:val="28"/>
        </w:rPr>
        <w:t> </w:t>
      </w:r>
      <w:r w:rsidR="00FF4917">
        <w:rPr>
          <w:sz w:val="28"/>
          <w:szCs w:val="28"/>
        </w:rPr>
        <w:t>3 753 852,5</w:t>
      </w:r>
      <w:r w:rsidRPr="00602A17">
        <w:rPr>
          <w:sz w:val="28"/>
          <w:szCs w:val="28"/>
        </w:rPr>
        <w:t>тыс. руб. или 7</w:t>
      </w:r>
      <w:r w:rsidR="00FF4917">
        <w:rPr>
          <w:sz w:val="28"/>
          <w:szCs w:val="28"/>
        </w:rPr>
        <w:t>6,7</w:t>
      </w:r>
      <w:r w:rsidRPr="00602A17">
        <w:rPr>
          <w:sz w:val="28"/>
          <w:szCs w:val="28"/>
        </w:rPr>
        <w:t>% от общ</w:t>
      </w:r>
      <w:r>
        <w:rPr>
          <w:sz w:val="28"/>
          <w:szCs w:val="28"/>
        </w:rPr>
        <w:t>их расходов бюджета Городецкого </w:t>
      </w:r>
      <w:r w:rsidRPr="00602A17">
        <w:rPr>
          <w:sz w:val="28"/>
          <w:szCs w:val="28"/>
        </w:rPr>
        <w:t xml:space="preserve">муниципального округа. </w:t>
      </w:r>
    </w:p>
    <w:p w:rsidR="004231F6" w:rsidRPr="00602A17" w:rsidRDefault="004231F6" w:rsidP="004231F6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602A17">
        <w:rPr>
          <w:sz w:val="28"/>
          <w:szCs w:val="28"/>
        </w:rPr>
        <w:t>За отчетный период 202</w:t>
      </w:r>
      <w:r w:rsidR="002A6296">
        <w:rPr>
          <w:sz w:val="28"/>
          <w:szCs w:val="28"/>
        </w:rPr>
        <w:t>4</w:t>
      </w:r>
      <w:r w:rsidRPr="00602A17">
        <w:rPr>
          <w:sz w:val="28"/>
          <w:szCs w:val="28"/>
        </w:rPr>
        <w:t xml:space="preserve"> года, расходы бюджета на социальну</w:t>
      </w:r>
      <w:r>
        <w:rPr>
          <w:sz w:val="28"/>
          <w:szCs w:val="28"/>
        </w:rPr>
        <w:t xml:space="preserve">ю сферу составили в общей сумме </w:t>
      </w:r>
      <w:r w:rsidR="00FF4917">
        <w:rPr>
          <w:sz w:val="28"/>
          <w:szCs w:val="28"/>
        </w:rPr>
        <w:t>4 062 </w:t>
      </w:r>
      <w:r w:rsidR="00FF4917" w:rsidRPr="00FF4917">
        <w:rPr>
          <w:sz w:val="28"/>
          <w:szCs w:val="28"/>
        </w:rPr>
        <w:t xml:space="preserve">422,9 тыс. руб. или 74,8% </w:t>
      </w:r>
      <w:r w:rsidRPr="00602A17">
        <w:rPr>
          <w:sz w:val="28"/>
          <w:szCs w:val="28"/>
        </w:rPr>
        <w:t>от общих расходов бюджета.</w:t>
      </w:r>
    </w:p>
    <w:p w:rsidR="004231F6" w:rsidRPr="00602A17" w:rsidRDefault="004231F6" w:rsidP="005E11E3">
      <w:pPr>
        <w:tabs>
          <w:tab w:val="left" w:pos="0"/>
        </w:tabs>
        <w:ind w:firstLine="720"/>
        <w:jc w:val="both"/>
        <w:rPr>
          <w:color w:val="000000"/>
        </w:rPr>
      </w:pPr>
      <w:r w:rsidRPr="002A6296">
        <w:rPr>
          <w:sz w:val="28"/>
          <w:szCs w:val="28"/>
        </w:rPr>
        <w:t>По отраслям, относящимся к социальной сфере, бюджетные ассигнования освоены на 9</w:t>
      </w:r>
      <w:r w:rsidR="00FF4917" w:rsidRPr="002A6296">
        <w:rPr>
          <w:sz w:val="28"/>
          <w:szCs w:val="28"/>
        </w:rPr>
        <w:t>6,5</w:t>
      </w:r>
      <w:r w:rsidRPr="002A6296">
        <w:rPr>
          <w:sz w:val="28"/>
          <w:szCs w:val="28"/>
        </w:rPr>
        <w:t>%, при общем</w:t>
      </w:r>
      <w:r w:rsidRPr="00602A17">
        <w:rPr>
          <w:sz w:val="28"/>
          <w:szCs w:val="28"/>
        </w:rPr>
        <w:t xml:space="preserve"> исполнении бюджета Городецкого муниципального округа за 202</w:t>
      </w:r>
      <w:r w:rsidR="002A6296">
        <w:rPr>
          <w:sz w:val="28"/>
          <w:szCs w:val="28"/>
        </w:rPr>
        <w:t>5</w:t>
      </w:r>
      <w:r w:rsidRPr="00602A17">
        <w:rPr>
          <w:sz w:val="28"/>
          <w:szCs w:val="28"/>
        </w:rPr>
        <w:t xml:space="preserve"> год по расходам на 96,</w:t>
      </w:r>
      <w:r w:rsidR="00FF4917">
        <w:rPr>
          <w:sz w:val="28"/>
          <w:szCs w:val="28"/>
        </w:rPr>
        <w:t>0</w:t>
      </w:r>
      <w:r w:rsidR="005E11E3">
        <w:rPr>
          <w:sz w:val="28"/>
          <w:szCs w:val="28"/>
        </w:rPr>
        <w:t>%, д</w:t>
      </w:r>
      <w:r w:rsidRPr="00602A17">
        <w:rPr>
          <w:color w:val="000000"/>
          <w:sz w:val="28"/>
          <w:szCs w:val="28"/>
        </w:rPr>
        <w:t>оля программных расходов бюджета Горо</w:t>
      </w:r>
      <w:r>
        <w:rPr>
          <w:color w:val="000000"/>
          <w:sz w:val="28"/>
          <w:szCs w:val="28"/>
        </w:rPr>
        <w:t>децкого муниципального округа в </w:t>
      </w:r>
      <w:r w:rsidRPr="00602A17">
        <w:rPr>
          <w:color w:val="000000"/>
          <w:sz w:val="28"/>
          <w:szCs w:val="28"/>
        </w:rPr>
        <w:t>общей структуре расходов за</w:t>
      </w:r>
      <w:r w:rsidR="005E11E3">
        <w:rPr>
          <w:color w:val="000000"/>
          <w:sz w:val="28"/>
          <w:szCs w:val="28"/>
        </w:rPr>
        <w:t> </w:t>
      </w:r>
      <w:r w:rsidRPr="00602A17">
        <w:rPr>
          <w:color w:val="000000"/>
          <w:sz w:val="28"/>
          <w:szCs w:val="28"/>
        </w:rPr>
        <w:t xml:space="preserve">анализируемый период </w:t>
      </w:r>
      <w:r w:rsidR="00FF4917">
        <w:rPr>
          <w:color w:val="000000"/>
          <w:sz w:val="28"/>
          <w:szCs w:val="28"/>
        </w:rPr>
        <w:t>92,3</w:t>
      </w:r>
      <w:r w:rsidRPr="00602A17">
        <w:rPr>
          <w:color w:val="000000"/>
          <w:sz w:val="28"/>
          <w:szCs w:val="28"/>
        </w:rPr>
        <w:t xml:space="preserve">%, а доля непрограммных расходов </w:t>
      </w:r>
      <w:r w:rsidR="00FF4917">
        <w:rPr>
          <w:color w:val="000000"/>
          <w:sz w:val="28"/>
          <w:szCs w:val="28"/>
        </w:rPr>
        <w:t>7,7</w:t>
      </w:r>
      <w:r w:rsidR="00063FC4">
        <w:rPr>
          <w:color w:val="000000"/>
          <w:sz w:val="28"/>
          <w:szCs w:val="28"/>
        </w:rPr>
        <w:t>%.</w:t>
      </w:r>
    </w:p>
    <w:p w:rsidR="004231F6" w:rsidRPr="00602A17" w:rsidRDefault="004231F6" w:rsidP="004231F6">
      <w:pPr>
        <w:tabs>
          <w:tab w:val="left" w:pos="180"/>
        </w:tabs>
        <w:ind w:right="23"/>
        <w:jc w:val="both"/>
        <w:rPr>
          <w:color w:val="000000"/>
          <w:sz w:val="12"/>
          <w:szCs w:val="12"/>
          <w:u w:val="single"/>
        </w:rPr>
      </w:pPr>
    </w:p>
    <w:p w:rsidR="004231F6" w:rsidRPr="00602A17" w:rsidRDefault="005E11E3" w:rsidP="004231F6">
      <w:pPr>
        <w:tabs>
          <w:tab w:val="left" w:pos="180"/>
        </w:tabs>
        <w:ind w:right="23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r w:rsidR="004231F6" w:rsidRPr="00602A17">
        <w:rPr>
          <w:color w:val="000000"/>
          <w:sz w:val="28"/>
          <w:szCs w:val="28"/>
        </w:rPr>
        <w:t>В рамках исполнения бюджета Городецкого муниципального округа в 202</w:t>
      </w:r>
      <w:r w:rsidR="00063FC4">
        <w:rPr>
          <w:color w:val="000000"/>
          <w:sz w:val="28"/>
          <w:szCs w:val="28"/>
        </w:rPr>
        <w:t>5</w:t>
      </w:r>
      <w:r w:rsidR="004231F6" w:rsidRPr="00602A17">
        <w:rPr>
          <w:color w:val="000000"/>
          <w:sz w:val="28"/>
          <w:szCs w:val="28"/>
        </w:rPr>
        <w:t> году</w:t>
      </w:r>
      <w:r w:rsidR="004231F6" w:rsidRPr="00BF013F">
        <w:rPr>
          <w:color w:val="000000"/>
          <w:sz w:val="28"/>
          <w:szCs w:val="28"/>
        </w:rPr>
        <w:t>, реализовывалось 20 муниципальных программ</w:t>
      </w:r>
      <w:r w:rsidR="004231F6" w:rsidRPr="00602A17">
        <w:rPr>
          <w:color w:val="000000"/>
          <w:sz w:val="28"/>
          <w:szCs w:val="28"/>
        </w:rPr>
        <w:t>, в том числе Адресная инвестиционная программа Городецкого муниципального округа Нижегородской области.</w:t>
      </w:r>
    </w:p>
    <w:p w:rsidR="004231F6" w:rsidRPr="00602A17" w:rsidRDefault="004231F6" w:rsidP="004231F6">
      <w:pPr>
        <w:tabs>
          <w:tab w:val="left" w:pos="180"/>
        </w:tabs>
        <w:ind w:right="23" w:firstLine="720"/>
        <w:jc w:val="both"/>
        <w:rPr>
          <w:color w:val="000000"/>
          <w:sz w:val="28"/>
          <w:szCs w:val="28"/>
        </w:rPr>
      </w:pPr>
      <w:r w:rsidRPr="00602A17">
        <w:rPr>
          <w:color w:val="000000"/>
          <w:sz w:val="28"/>
          <w:szCs w:val="28"/>
        </w:rPr>
        <w:t>Расходы бюджета Городецкого муниципального округа формировались в программном и непрограммном формате, анализ использования бюджетных ассигнований приводится в рамках исполнения муниципальных программ и непрограммных расходов.</w:t>
      </w:r>
    </w:p>
    <w:p w:rsidR="004231F6" w:rsidRPr="00602A17" w:rsidRDefault="004231F6" w:rsidP="004231F6">
      <w:pPr>
        <w:tabs>
          <w:tab w:val="left" w:pos="180"/>
        </w:tabs>
        <w:ind w:right="23" w:firstLine="720"/>
        <w:jc w:val="both"/>
        <w:rPr>
          <w:color w:val="000000"/>
          <w:sz w:val="28"/>
          <w:szCs w:val="28"/>
        </w:rPr>
      </w:pPr>
      <w:r w:rsidRPr="00602A17">
        <w:rPr>
          <w:color w:val="000000"/>
          <w:sz w:val="28"/>
          <w:szCs w:val="28"/>
        </w:rPr>
        <w:t>При осуществлении внешней проверки отчета об исполнении бюджета Городецкого муниципального округа за 202</w:t>
      </w:r>
      <w:r w:rsidR="00063FC4">
        <w:rPr>
          <w:color w:val="000000"/>
          <w:sz w:val="28"/>
          <w:szCs w:val="28"/>
        </w:rPr>
        <w:t>5</w:t>
      </w:r>
      <w:r w:rsidRPr="00602A17">
        <w:rPr>
          <w:color w:val="000000"/>
          <w:sz w:val="28"/>
          <w:szCs w:val="28"/>
        </w:rPr>
        <w:t xml:space="preserve"> год, проводился анализ соответствия плановых объемов финансирования утвержденны</w:t>
      </w:r>
      <w:r>
        <w:rPr>
          <w:color w:val="000000"/>
          <w:sz w:val="28"/>
          <w:szCs w:val="28"/>
        </w:rPr>
        <w:t>х в муниципальных программах по </w:t>
      </w:r>
      <w:r w:rsidRPr="00602A17">
        <w:rPr>
          <w:color w:val="000000"/>
          <w:sz w:val="28"/>
          <w:szCs w:val="28"/>
        </w:rPr>
        <w:t>состоянию на 1 января 202</w:t>
      </w:r>
      <w:r w:rsidR="00063FC4">
        <w:rPr>
          <w:color w:val="000000"/>
          <w:sz w:val="28"/>
          <w:szCs w:val="28"/>
        </w:rPr>
        <w:t>6</w:t>
      </w:r>
      <w:r w:rsidRPr="00602A17">
        <w:rPr>
          <w:color w:val="000000"/>
          <w:sz w:val="28"/>
          <w:szCs w:val="28"/>
        </w:rPr>
        <w:t> года:</w:t>
      </w:r>
    </w:p>
    <w:p w:rsidR="004231F6" w:rsidRPr="00602A17" w:rsidRDefault="004231F6" w:rsidP="004231F6">
      <w:pPr>
        <w:tabs>
          <w:tab w:val="left" w:pos="180"/>
        </w:tabs>
        <w:ind w:right="23" w:firstLine="720"/>
        <w:jc w:val="both"/>
        <w:rPr>
          <w:color w:val="000000"/>
          <w:sz w:val="28"/>
          <w:szCs w:val="28"/>
        </w:rPr>
      </w:pPr>
      <w:r w:rsidRPr="00602A17">
        <w:rPr>
          <w:color w:val="000000"/>
          <w:sz w:val="28"/>
          <w:szCs w:val="28"/>
        </w:rPr>
        <w:lastRenderedPageBreak/>
        <w:t xml:space="preserve">- с уточненными плановыми показателями бюджета Городецкого муниципального округа, утвержденными решением Земского собрания Городецкого муниципального округа от </w:t>
      </w:r>
      <w:r w:rsidR="007D0551">
        <w:rPr>
          <w:color w:val="000000"/>
          <w:sz w:val="28"/>
          <w:szCs w:val="28"/>
        </w:rPr>
        <w:t>25</w:t>
      </w:r>
      <w:r w:rsidRPr="00602A17">
        <w:rPr>
          <w:color w:val="000000"/>
          <w:sz w:val="28"/>
          <w:szCs w:val="28"/>
        </w:rPr>
        <w:t>.12.202</w:t>
      </w:r>
      <w:r w:rsidR="007D0551">
        <w:rPr>
          <w:color w:val="000000"/>
          <w:sz w:val="28"/>
          <w:szCs w:val="28"/>
        </w:rPr>
        <w:t>5</w:t>
      </w:r>
      <w:r w:rsidRPr="00602A17">
        <w:rPr>
          <w:color w:val="000000"/>
          <w:sz w:val="28"/>
          <w:szCs w:val="28"/>
        </w:rPr>
        <w:t xml:space="preserve"> года № 1</w:t>
      </w:r>
      <w:r w:rsidR="007D0551">
        <w:rPr>
          <w:color w:val="000000"/>
          <w:sz w:val="28"/>
          <w:szCs w:val="28"/>
        </w:rPr>
        <w:t>71</w:t>
      </w:r>
      <w:r w:rsidRPr="00602A17">
        <w:rPr>
          <w:color w:val="000000"/>
          <w:sz w:val="28"/>
          <w:szCs w:val="28"/>
        </w:rPr>
        <w:t>;</w:t>
      </w:r>
    </w:p>
    <w:p w:rsidR="004231F6" w:rsidRPr="00602A17" w:rsidRDefault="004231F6" w:rsidP="004231F6">
      <w:pPr>
        <w:tabs>
          <w:tab w:val="left" w:pos="180"/>
        </w:tabs>
        <w:ind w:right="23" w:firstLine="720"/>
        <w:jc w:val="both"/>
        <w:rPr>
          <w:color w:val="000000"/>
          <w:sz w:val="28"/>
          <w:szCs w:val="28"/>
        </w:rPr>
      </w:pPr>
      <w:r w:rsidRPr="00602A17">
        <w:rPr>
          <w:color w:val="000000"/>
          <w:sz w:val="28"/>
          <w:szCs w:val="28"/>
        </w:rPr>
        <w:t>- и фактическим исполнением программных расходов в разрезе муниципальных программ, на основании представленного проекта решения Земского собрания Городецкого муниципального о</w:t>
      </w:r>
      <w:r>
        <w:rPr>
          <w:color w:val="000000"/>
          <w:sz w:val="28"/>
          <w:szCs w:val="28"/>
        </w:rPr>
        <w:t>круга «Об утверждении отчета об </w:t>
      </w:r>
      <w:r w:rsidRPr="00602A17">
        <w:rPr>
          <w:color w:val="000000"/>
          <w:sz w:val="28"/>
          <w:szCs w:val="28"/>
        </w:rPr>
        <w:t>исполнении бюджета Городецкого муниципального округа за 202</w:t>
      </w:r>
      <w:r w:rsidR="00063FC4">
        <w:rPr>
          <w:color w:val="000000"/>
          <w:sz w:val="28"/>
          <w:szCs w:val="28"/>
        </w:rPr>
        <w:t>5</w:t>
      </w:r>
      <w:r w:rsidRPr="00602A17">
        <w:rPr>
          <w:color w:val="000000"/>
          <w:sz w:val="28"/>
          <w:szCs w:val="28"/>
        </w:rPr>
        <w:t> год».</w:t>
      </w:r>
    </w:p>
    <w:p w:rsidR="004231F6" w:rsidRPr="00602A17" w:rsidRDefault="004231F6" w:rsidP="004231F6">
      <w:pPr>
        <w:tabs>
          <w:tab w:val="left" w:pos="180"/>
        </w:tabs>
        <w:ind w:right="23" w:firstLine="720"/>
        <w:jc w:val="both"/>
        <w:rPr>
          <w:color w:val="000000"/>
          <w:sz w:val="28"/>
          <w:szCs w:val="28"/>
        </w:rPr>
      </w:pPr>
      <w:r w:rsidRPr="00602A17">
        <w:rPr>
          <w:color w:val="000000"/>
          <w:sz w:val="28"/>
          <w:szCs w:val="28"/>
        </w:rPr>
        <w:t>Программные расходы бюджета Городецког</w:t>
      </w:r>
      <w:r>
        <w:rPr>
          <w:color w:val="000000"/>
          <w:sz w:val="28"/>
          <w:szCs w:val="28"/>
        </w:rPr>
        <w:t>о муниципального округа за 202</w:t>
      </w:r>
      <w:r w:rsidR="007D055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 </w:t>
      </w:r>
      <w:r w:rsidRPr="00602A17">
        <w:rPr>
          <w:color w:val="000000"/>
          <w:sz w:val="28"/>
          <w:szCs w:val="28"/>
        </w:rPr>
        <w:t xml:space="preserve">год, исполнены в общей сумме </w:t>
      </w:r>
      <w:r w:rsidR="007D0551">
        <w:rPr>
          <w:color w:val="000000"/>
          <w:sz w:val="28"/>
          <w:szCs w:val="28"/>
        </w:rPr>
        <w:t>4 516 659,0</w:t>
      </w:r>
      <w:r w:rsidRPr="00602A17">
        <w:rPr>
          <w:bCs/>
          <w:color w:val="000000"/>
          <w:sz w:val="28"/>
          <w:szCs w:val="28"/>
        </w:rPr>
        <w:t> </w:t>
      </w:r>
      <w:r w:rsidRPr="00602A17">
        <w:rPr>
          <w:color w:val="000000"/>
          <w:sz w:val="28"/>
          <w:szCs w:val="28"/>
        </w:rPr>
        <w:t xml:space="preserve">тыс. рублей, удельный вес которых составил </w:t>
      </w:r>
      <w:r w:rsidR="007D0551">
        <w:rPr>
          <w:color w:val="000000"/>
          <w:sz w:val="28"/>
          <w:szCs w:val="28"/>
        </w:rPr>
        <w:t>92,3</w:t>
      </w:r>
      <w:r w:rsidRPr="00602A17">
        <w:rPr>
          <w:color w:val="000000"/>
          <w:sz w:val="28"/>
          <w:szCs w:val="28"/>
        </w:rPr>
        <w:t>%, в общей структуре фактических расходо</w:t>
      </w:r>
      <w:r>
        <w:rPr>
          <w:color w:val="000000"/>
          <w:sz w:val="28"/>
          <w:szCs w:val="28"/>
        </w:rPr>
        <w:t>в бюджета за 202</w:t>
      </w:r>
      <w:r w:rsidR="007D055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 </w:t>
      </w:r>
      <w:r w:rsidRPr="00602A17">
        <w:rPr>
          <w:color w:val="000000"/>
          <w:sz w:val="28"/>
          <w:szCs w:val="28"/>
        </w:rPr>
        <w:t>год (за 202</w:t>
      </w:r>
      <w:r w:rsidR="007D0551">
        <w:rPr>
          <w:color w:val="000000"/>
          <w:sz w:val="28"/>
          <w:szCs w:val="28"/>
        </w:rPr>
        <w:t>4</w:t>
      </w:r>
      <w:r w:rsidRPr="00602A17">
        <w:rPr>
          <w:color w:val="000000"/>
          <w:sz w:val="28"/>
          <w:szCs w:val="28"/>
        </w:rPr>
        <w:t xml:space="preserve"> год – 95,</w:t>
      </w:r>
      <w:r w:rsidR="007D0551">
        <w:rPr>
          <w:color w:val="000000"/>
          <w:sz w:val="28"/>
          <w:szCs w:val="28"/>
        </w:rPr>
        <w:t>5</w:t>
      </w:r>
      <w:r w:rsidRPr="00602A17">
        <w:rPr>
          <w:color w:val="000000"/>
          <w:sz w:val="28"/>
          <w:szCs w:val="28"/>
        </w:rPr>
        <w:t xml:space="preserve">%). </w:t>
      </w:r>
    </w:p>
    <w:p w:rsidR="004231F6" w:rsidRPr="00602A17" w:rsidRDefault="004231F6" w:rsidP="004231F6">
      <w:pPr>
        <w:tabs>
          <w:tab w:val="left" w:pos="180"/>
        </w:tabs>
        <w:ind w:right="23" w:firstLine="720"/>
        <w:jc w:val="both"/>
        <w:rPr>
          <w:color w:val="000000"/>
          <w:sz w:val="28"/>
          <w:szCs w:val="28"/>
        </w:rPr>
      </w:pPr>
      <w:r w:rsidRPr="00602A17">
        <w:rPr>
          <w:color w:val="000000"/>
          <w:sz w:val="28"/>
          <w:szCs w:val="28"/>
        </w:rPr>
        <w:t>Относительно первоначального плана прогр</w:t>
      </w:r>
      <w:r>
        <w:rPr>
          <w:color w:val="000000"/>
          <w:sz w:val="28"/>
          <w:szCs w:val="28"/>
        </w:rPr>
        <w:t>аммных расходов, утвержденных в </w:t>
      </w:r>
      <w:r w:rsidRPr="00602A17">
        <w:rPr>
          <w:color w:val="000000"/>
          <w:sz w:val="28"/>
          <w:szCs w:val="28"/>
        </w:rPr>
        <w:t>бюджете на 202</w:t>
      </w:r>
      <w:r w:rsidR="007D0551">
        <w:rPr>
          <w:color w:val="000000"/>
          <w:sz w:val="28"/>
          <w:szCs w:val="28"/>
        </w:rPr>
        <w:t>5</w:t>
      </w:r>
      <w:r w:rsidRPr="00602A17">
        <w:rPr>
          <w:color w:val="000000"/>
          <w:sz w:val="28"/>
          <w:szCs w:val="28"/>
        </w:rPr>
        <w:t xml:space="preserve"> год в общей сумме </w:t>
      </w:r>
      <w:r w:rsidR="007D0551">
        <w:rPr>
          <w:color w:val="000000"/>
          <w:sz w:val="28"/>
          <w:szCs w:val="28"/>
        </w:rPr>
        <w:t>4 626 174,9</w:t>
      </w:r>
      <w:r w:rsidRPr="00602A17">
        <w:rPr>
          <w:color w:val="000000"/>
          <w:sz w:val="28"/>
          <w:szCs w:val="28"/>
        </w:rPr>
        <w:t xml:space="preserve"> тыс. рублей, программные расходы исполнены </w:t>
      </w:r>
      <w:r w:rsidR="007D0551">
        <w:rPr>
          <w:color w:val="000000"/>
          <w:sz w:val="28"/>
          <w:szCs w:val="28"/>
        </w:rPr>
        <w:t xml:space="preserve">с уменьшением в </w:t>
      </w:r>
      <w:r w:rsidRPr="00602A17">
        <w:rPr>
          <w:color w:val="000000"/>
          <w:sz w:val="28"/>
          <w:szCs w:val="28"/>
        </w:rPr>
        <w:t>сумм</w:t>
      </w:r>
      <w:r w:rsidR="007D0551">
        <w:rPr>
          <w:color w:val="000000"/>
          <w:sz w:val="28"/>
          <w:szCs w:val="28"/>
        </w:rPr>
        <w:t>е</w:t>
      </w:r>
      <w:r w:rsidRPr="00602A17">
        <w:rPr>
          <w:color w:val="000000"/>
          <w:sz w:val="28"/>
          <w:szCs w:val="28"/>
        </w:rPr>
        <w:t xml:space="preserve"> </w:t>
      </w:r>
      <w:r w:rsidR="007D0551">
        <w:rPr>
          <w:color w:val="000000"/>
          <w:sz w:val="28"/>
          <w:szCs w:val="28"/>
        </w:rPr>
        <w:t>109 5105,9</w:t>
      </w:r>
      <w:r w:rsidRPr="00602A17">
        <w:rPr>
          <w:color w:val="000000"/>
          <w:sz w:val="28"/>
          <w:szCs w:val="28"/>
        </w:rPr>
        <w:t> тыс. рублей, или</w:t>
      </w:r>
      <w:r w:rsidR="0004110F">
        <w:rPr>
          <w:color w:val="000000"/>
          <w:sz w:val="28"/>
          <w:szCs w:val="28"/>
        </w:rPr>
        <w:t> </w:t>
      </w:r>
      <w:r w:rsidRPr="00602A17">
        <w:rPr>
          <w:color w:val="000000"/>
          <w:sz w:val="28"/>
          <w:szCs w:val="28"/>
        </w:rPr>
        <w:t xml:space="preserve">на </w:t>
      </w:r>
      <w:r w:rsidR="007D0551">
        <w:rPr>
          <w:color w:val="000000"/>
          <w:sz w:val="28"/>
          <w:szCs w:val="28"/>
        </w:rPr>
        <w:t>2,4</w:t>
      </w:r>
      <w:r w:rsidRPr="00602A17">
        <w:rPr>
          <w:color w:val="000000"/>
          <w:sz w:val="28"/>
          <w:szCs w:val="28"/>
        </w:rPr>
        <w:t xml:space="preserve">%. </w:t>
      </w:r>
    </w:p>
    <w:p w:rsidR="004231F6" w:rsidRPr="00602A17" w:rsidRDefault="004231F6" w:rsidP="004231F6">
      <w:pPr>
        <w:tabs>
          <w:tab w:val="left" w:pos="180"/>
        </w:tabs>
        <w:ind w:right="23" w:firstLine="720"/>
        <w:jc w:val="both"/>
        <w:rPr>
          <w:color w:val="000000"/>
          <w:sz w:val="12"/>
          <w:szCs w:val="12"/>
        </w:rPr>
      </w:pPr>
    </w:p>
    <w:p w:rsidR="007D0551" w:rsidRDefault="007D0551" w:rsidP="004231F6">
      <w:pPr>
        <w:tabs>
          <w:tab w:val="left" w:pos="180"/>
        </w:tabs>
        <w:ind w:right="23" w:firstLine="720"/>
        <w:jc w:val="both"/>
        <w:rPr>
          <w:color w:val="000000"/>
          <w:sz w:val="28"/>
          <w:szCs w:val="28"/>
        </w:rPr>
      </w:pPr>
      <w:r w:rsidRPr="007D0551">
        <w:rPr>
          <w:color w:val="000000"/>
          <w:sz w:val="28"/>
          <w:szCs w:val="28"/>
        </w:rPr>
        <w:t>Как и в предыдущие годы, основную долю в общей структуре программных расходах бюджета Городецкого муниципального округа, составили расходы на реализацию муниципальной программы «Развитие образования Городецкого муниципального округа Нижегородской области» в сумме 2 661 154,5 тыс. рублей, 58,9% программных расходов (за 2024 год – 46,7%).</w:t>
      </w:r>
    </w:p>
    <w:p w:rsidR="004231F6" w:rsidRPr="00602A17" w:rsidRDefault="004231F6" w:rsidP="004231F6">
      <w:pPr>
        <w:ind w:firstLine="709"/>
        <w:jc w:val="both"/>
        <w:rPr>
          <w:sz w:val="12"/>
          <w:szCs w:val="12"/>
        </w:rPr>
      </w:pPr>
    </w:p>
    <w:p w:rsidR="004834FC" w:rsidRPr="004834FC" w:rsidRDefault="004773B8" w:rsidP="004834FC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4834FC" w:rsidRPr="004834FC">
        <w:rPr>
          <w:sz w:val="28"/>
          <w:szCs w:val="28"/>
        </w:rPr>
        <w:t xml:space="preserve"> 2025 год расходы на бюджетные инвестиции и капитальный ремонт</w:t>
      </w:r>
      <w:r>
        <w:rPr>
          <w:sz w:val="28"/>
          <w:szCs w:val="28"/>
        </w:rPr>
        <w:t xml:space="preserve"> составили </w:t>
      </w:r>
      <w:r w:rsidR="00173EB1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="00173EB1">
        <w:rPr>
          <w:sz w:val="28"/>
          <w:szCs w:val="28"/>
        </w:rPr>
        <w:t>сумме 216 400,5 тыс. </w:t>
      </w:r>
      <w:r w:rsidR="004834FC" w:rsidRPr="004834FC">
        <w:rPr>
          <w:sz w:val="28"/>
          <w:szCs w:val="28"/>
        </w:rPr>
        <w:t>рублей</w:t>
      </w:r>
      <w:r w:rsidR="00BF013F">
        <w:rPr>
          <w:sz w:val="28"/>
          <w:szCs w:val="28"/>
        </w:rPr>
        <w:t>,</w:t>
      </w:r>
      <w:r w:rsidR="004834FC" w:rsidRPr="004834FC">
        <w:rPr>
          <w:sz w:val="28"/>
          <w:szCs w:val="28"/>
        </w:rPr>
        <w:t xml:space="preserve"> </w:t>
      </w:r>
      <w:r w:rsidR="00BF013F">
        <w:rPr>
          <w:sz w:val="28"/>
          <w:szCs w:val="28"/>
        </w:rPr>
        <w:t>относительно исполнения за </w:t>
      </w:r>
      <w:r w:rsidR="004834FC" w:rsidRPr="004834FC">
        <w:rPr>
          <w:sz w:val="28"/>
          <w:szCs w:val="28"/>
        </w:rPr>
        <w:t>2024</w:t>
      </w:r>
      <w:r w:rsidR="00BF013F">
        <w:rPr>
          <w:sz w:val="28"/>
          <w:szCs w:val="28"/>
        </w:rPr>
        <w:t> год</w:t>
      </w:r>
      <w:r>
        <w:rPr>
          <w:sz w:val="28"/>
          <w:szCs w:val="28"/>
        </w:rPr>
        <w:t> </w:t>
      </w:r>
      <w:r w:rsidR="00173EB1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="00173EB1">
        <w:rPr>
          <w:sz w:val="28"/>
          <w:szCs w:val="28"/>
        </w:rPr>
        <w:t>сумме</w:t>
      </w:r>
      <w:r w:rsidR="00BF013F">
        <w:rPr>
          <w:sz w:val="28"/>
          <w:szCs w:val="28"/>
        </w:rPr>
        <w:t> </w:t>
      </w:r>
      <w:r w:rsidR="00173EB1">
        <w:rPr>
          <w:sz w:val="28"/>
          <w:szCs w:val="28"/>
        </w:rPr>
        <w:t>1 117 292,8 </w:t>
      </w:r>
      <w:r w:rsidR="004834FC" w:rsidRPr="004834FC">
        <w:rPr>
          <w:sz w:val="28"/>
          <w:szCs w:val="28"/>
        </w:rPr>
        <w:t>тыс.</w:t>
      </w:r>
      <w:r w:rsidR="00173EB1">
        <w:rPr>
          <w:sz w:val="28"/>
          <w:szCs w:val="28"/>
        </w:rPr>
        <w:t> </w:t>
      </w:r>
      <w:r w:rsidR="004834FC" w:rsidRPr="004834FC">
        <w:rPr>
          <w:sz w:val="28"/>
          <w:szCs w:val="28"/>
        </w:rPr>
        <w:t>рублей</w:t>
      </w:r>
      <w:r w:rsidR="00BF013F">
        <w:rPr>
          <w:sz w:val="28"/>
          <w:szCs w:val="28"/>
        </w:rPr>
        <w:t>, расходы</w:t>
      </w:r>
      <w:r w:rsidR="004834FC" w:rsidRPr="004834FC">
        <w:rPr>
          <w:sz w:val="28"/>
          <w:szCs w:val="28"/>
        </w:rPr>
        <w:t xml:space="preserve"> уменьшились </w:t>
      </w:r>
      <w:r w:rsidR="00BF013F" w:rsidRPr="004834FC">
        <w:rPr>
          <w:sz w:val="28"/>
          <w:szCs w:val="28"/>
        </w:rPr>
        <w:t>на</w:t>
      </w:r>
      <w:r w:rsidR="00BF013F">
        <w:rPr>
          <w:sz w:val="28"/>
          <w:szCs w:val="28"/>
        </w:rPr>
        <w:t> </w:t>
      </w:r>
      <w:r w:rsidR="00BF013F" w:rsidRPr="004834FC">
        <w:rPr>
          <w:sz w:val="28"/>
          <w:szCs w:val="28"/>
        </w:rPr>
        <w:t>900</w:t>
      </w:r>
      <w:r w:rsidR="00BF013F">
        <w:rPr>
          <w:sz w:val="28"/>
          <w:szCs w:val="28"/>
        </w:rPr>
        <w:t> </w:t>
      </w:r>
      <w:r w:rsidR="00BF013F">
        <w:rPr>
          <w:sz w:val="28"/>
          <w:szCs w:val="28"/>
        </w:rPr>
        <w:t>892,3 </w:t>
      </w:r>
      <w:r w:rsidR="00BF013F" w:rsidRPr="004834FC">
        <w:rPr>
          <w:sz w:val="28"/>
          <w:szCs w:val="28"/>
        </w:rPr>
        <w:t>тыс. рублей</w:t>
      </w:r>
      <w:r w:rsidR="00BF013F" w:rsidRPr="004834FC">
        <w:rPr>
          <w:sz w:val="28"/>
          <w:szCs w:val="28"/>
        </w:rPr>
        <w:t xml:space="preserve"> </w:t>
      </w:r>
      <w:r w:rsidR="00BF013F">
        <w:rPr>
          <w:sz w:val="28"/>
          <w:szCs w:val="28"/>
        </w:rPr>
        <w:t>на 80,6%</w:t>
      </w:r>
      <w:r w:rsidR="004834FC" w:rsidRPr="004834FC">
        <w:rPr>
          <w:sz w:val="28"/>
          <w:szCs w:val="28"/>
        </w:rPr>
        <w:t>, в том числе</w:t>
      </w:r>
      <w:r w:rsidR="00BF013F">
        <w:rPr>
          <w:sz w:val="28"/>
          <w:szCs w:val="28"/>
        </w:rPr>
        <w:t xml:space="preserve"> за счет средств</w:t>
      </w:r>
      <w:r w:rsidR="004834FC" w:rsidRPr="004834FC">
        <w:rPr>
          <w:sz w:val="28"/>
          <w:szCs w:val="28"/>
        </w:rPr>
        <w:t>:</w:t>
      </w:r>
    </w:p>
    <w:p w:rsidR="004834FC" w:rsidRPr="004834FC" w:rsidRDefault="00173EB1" w:rsidP="004834FC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4834FC" w:rsidRPr="004834FC">
        <w:rPr>
          <w:sz w:val="28"/>
          <w:szCs w:val="28"/>
        </w:rPr>
        <w:t>федерального бюджет</w:t>
      </w:r>
      <w:r>
        <w:rPr>
          <w:sz w:val="28"/>
          <w:szCs w:val="28"/>
        </w:rPr>
        <w:t>а в сумме 16 703,2 тыс. рублей;</w:t>
      </w:r>
    </w:p>
    <w:p w:rsidR="004834FC" w:rsidRPr="004834FC" w:rsidRDefault="00173EB1" w:rsidP="004834FC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4834FC" w:rsidRPr="004834FC">
        <w:rPr>
          <w:sz w:val="28"/>
          <w:szCs w:val="28"/>
        </w:rPr>
        <w:t>областного бюджета</w:t>
      </w:r>
      <w:r>
        <w:rPr>
          <w:sz w:val="28"/>
          <w:szCs w:val="28"/>
        </w:rPr>
        <w:t xml:space="preserve"> в сумме 146 121,9 тыс. рублей;</w:t>
      </w:r>
    </w:p>
    <w:p w:rsidR="004834FC" w:rsidRDefault="00173EB1" w:rsidP="004834FC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местного</w:t>
      </w:r>
      <w:r w:rsidRPr="004834FC">
        <w:rPr>
          <w:sz w:val="28"/>
          <w:szCs w:val="28"/>
        </w:rPr>
        <w:t xml:space="preserve"> </w:t>
      </w:r>
      <w:r w:rsidR="004834FC" w:rsidRPr="004834FC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в сумме 41 503,3 тыс. рублей;</w:t>
      </w:r>
    </w:p>
    <w:p w:rsidR="00173EB1" w:rsidRPr="004834FC" w:rsidRDefault="00173EB1" w:rsidP="004834FC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73EB1">
        <w:rPr>
          <w:sz w:val="28"/>
          <w:szCs w:val="28"/>
        </w:rPr>
        <w:t>внебюджетны</w:t>
      </w:r>
      <w:r>
        <w:rPr>
          <w:sz w:val="28"/>
          <w:szCs w:val="28"/>
        </w:rPr>
        <w:t>е</w:t>
      </w:r>
      <w:r w:rsidRPr="00173EB1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</w:t>
      </w:r>
      <w:r w:rsidRPr="00173EB1">
        <w:rPr>
          <w:sz w:val="28"/>
          <w:szCs w:val="28"/>
        </w:rPr>
        <w:t xml:space="preserve"> в сумме 12 072,1 тыс. рублей</w:t>
      </w:r>
      <w:r>
        <w:rPr>
          <w:sz w:val="28"/>
          <w:szCs w:val="28"/>
        </w:rPr>
        <w:t>.</w:t>
      </w:r>
    </w:p>
    <w:p w:rsidR="004231F6" w:rsidRPr="00602A17" w:rsidRDefault="004231F6" w:rsidP="004231F6">
      <w:pPr>
        <w:tabs>
          <w:tab w:val="left" w:pos="1080"/>
        </w:tabs>
        <w:ind w:firstLine="567"/>
        <w:jc w:val="both"/>
        <w:rPr>
          <w:sz w:val="12"/>
          <w:szCs w:val="12"/>
        </w:rPr>
      </w:pPr>
    </w:p>
    <w:p w:rsidR="00173EB1" w:rsidRPr="00173EB1" w:rsidRDefault="005E11E3" w:rsidP="00173EB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2A6296" w:rsidRPr="00BF013F">
        <w:rPr>
          <w:sz w:val="28"/>
          <w:szCs w:val="28"/>
        </w:rPr>
        <w:t>Муниципальный дорожный фонд утвержден</w:t>
      </w:r>
      <w:r w:rsidR="002A6296" w:rsidRPr="00726C7E">
        <w:rPr>
          <w:sz w:val="28"/>
          <w:szCs w:val="28"/>
        </w:rPr>
        <w:t xml:space="preserve"> </w:t>
      </w:r>
      <w:r w:rsidR="002A6296" w:rsidRPr="002A6296">
        <w:rPr>
          <w:sz w:val="28"/>
          <w:szCs w:val="28"/>
        </w:rPr>
        <w:t>решением Земского собрания</w:t>
      </w:r>
      <w:r w:rsidR="00726C7E">
        <w:rPr>
          <w:sz w:val="28"/>
          <w:szCs w:val="28"/>
        </w:rPr>
        <w:br/>
      </w:r>
      <w:r w:rsidR="00173EB1" w:rsidRPr="00173EB1">
        <w:rPr>
          <w:sz w:val="28"/>
          <w:szCs w:val="28"/>
        </w:rPr>
        <w:t>от 19.12.2024 года № 148 «О бюджете</w:t>
      </w:r>
      <w:r w:rsidR="002A6296">
        <w:rPr>
          <w:sz w:val="28"/>
          <w:szCs w:val="28"/>
        </w:rPr>
        <w:t xml:space="preserve"> </w:t>
      </w:r>
      <w:r w:rsidR="00173EB1" w:rsidRPr="00173EB1">
        <w:rPr>
          <w:sz w:val="28"/>
          <w:szCs w:val="28"/>
        </w:rPr>
        <w:t xml:space="preserve">на 2025 год и на плановый период </w:t>
      </w:r>
      <w:r w:rsidR="00726C7E">
        <w:rPr>
          <w:sz w:val="28"/>
          <w:szCs w:val="28"/>
        </w:rPr>
        <w:br/>
      </w:r>
      <w:r w:rsidR="00173EB1" w:rsidRPr="00173EB1">
        <w:rPr>
          <w:sz w:val="28"/>
          <w:szCs w:val="28"/>
        </w:rPr>
        <w:t>2026 и 2027 годов» в сумме 115 731,3 тыс. рублей.</w:t>
      </w:r>
    </w:p>
    <w:p w:rsidR="00173EB1" w:rsidRDefault="00173EB1" w:rsidP="00173EB1">
      <w:pPr>
        <w:ind w:firstLine="567"/>
        <w:contextualSpacing/>
        <w:jc w:val="both"/>
        <w:rPr>
          <w:sz w:val="28"/>
          <w:szCs w:val="28"/>
        </w:rPr>
      </w:pPr>
      <w:r w:rsidRPr="00173EB1">
        <w:rPr>
          <w:sz w:val="28"/>
          <w:szCs w:val="28"/>
        </w:rPr>
        <w:t xml:space="preserve">В результате внесенных изменений и дополнений, уточненный объем бюджетных ассигнований муниципального дорожного фонда Городецкого муниципального округа на конец отчетного периода составил </w:t>
      </w:r>
      <w:r>
        <w:rPr>
          <w:sz w:val="28"/>
          <w:szCs w:val="28"/>
        </w:rPr>
        <w:br/>
        <w:t>в сумме 189 294,9 </w:t>
      </w:r>
      <w:r w:rsidRPr="00173EB1">
        <w:rPr>
          <w:sz w:val="28"/>
          <w:szCs w:val="28"/>
        </w:rPr>
        <w:t>тыс. рублей, что выше первоначального плана бюджета</w:t>
      </w:r>
      <w:r>
        <w:rPr>
          <w:sz w:val="28"/>
          <w:szCs w:val="28"/>
        </w:rPr>
        <w:br/>
      </w:r>
      <w:r w:rsidRPr="00173EB1">
        <w:rPr>
          <w:sz w:val="28"/>
          <w:szCs w:val="28"/>
        </w:rPr>
        <w:t>на сумму 73 563,6 тыс. рублей или на 63,6%.</w:t>
      </w:r>
    </w:p>
    <w:p w:rsidR="00173EB1" w:rsidRDefault="00173EB1" w:rsidP="00173EB1">
      <w:pPr>
        <w:ind w:firstLine="567"/>
        <w:contextualSpacing/>
        <w:jc w:val="both"/>
        <w:rPr>
          <w:sz w:val="28"/>
          <w:szCs w:val="28"/>
        </w:rPr>
      </w:pPr>
      <w:r w:rsidRPr="00173EB1">
        <w:rPr>
          <w:sz w:val="28"/>
          <w:szCs w:val="28"/>
        </w:rPr>
        <w:t>В 2025 году бюджетные ассигнования муниципального дорожного фонда Городецкого муниципального округа, направлены на финансирование дорожной деятельности в об</w:t>
      </w:r>
      <w:r>
        <w:rPr>
          <w:sz w:val="28"/>
          <w:szCs w:val="28"/>
        </w:rPr>
        <w:t>щей сумме 168 598,3 тыс. рублей.</w:t>
      </w:r>
    </w:p>
    <w:p w:rsidR="004231F6" w:rsidRDefault="00173EB1" w:rsidP="00173EB1">
      <w:pPr>
        <w:ind w:firstLine="567"/>
        <w:contextualSpacing/>
        <w:jc w:val="both"/>
        <w:rPr>
          <w:sz w:val="28"/>
          <w:szCs w:val="28"/>
        </w:rPr>
      </w:pPr>
      <w:r w:rsidRPr="00173EB1">
        <w:rPr>
          <w:sz w:val="28"/>
          <w:szCs w:val="28"/>
        </w:rPr>
        <w:t>Целевой остаток бюджетных ассигнований муниципального дорожного фонда Городецкого муниципального округа по состоянию на 01.01.2026 года,</w:t>
      </w:r>
      <w:r>
        <w:rPr>
          <w:sz w:val="28"/>
          <w:szCs w:val="28"/>
        </w:rPr>
        <w:br/>
      </w:r>
      <w:r w:rsidRPr="00173EB1">
        <w:rPr>
          <w:sz w:val="28"/>
          <w:szCs w:val="28"/>
        </w:rPr>
        <w:t>не использованный в отче</w:t>
      </w:r>
      <w:r>
        <w:rPr>
          <w:sz w:val="28"/>
          <w:szCs w:val="28"/>
        </w:rPr>
        <w:t>тном финансовом году в сумме 15 </w:t>
      </w:r>
      <w:r w:rsidRPr="00173EB1">
        <w:rPr>
          <w:sz w:val="28"/>
          <w:szCs w:val="28"/>
        </w:rPr>
        <w:t>764,9 тыс. рублей, необходимо направить на увеличение расходов муниципального дорожного фонда Городецкого муниципального округа в 2026 году.</w:t>
      </w:r>
    </w:p>
    <w:p w:rsidR="00173EB1" w:rsidRPr="004120FB" w:rsidRDefault="00173EB1" w:rsidP="004231F6">
      <w:pPr>
        <w:contextualSpacing/>
        <w:jc w:val="both"/>
        <w:rPr>
          <w:sz w:val="12"/>
          <w:szCs w:val="12"/>
        </w:rPr>
      </w:pPr>
    </w:p>
    <w:p w:rsidR="00173EB1" w:rsidRDefault="005E11E3" w:rsidP="00173EB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6. </w:t>
      </w:r>
      <w:r w:rsidR="004231F6" w:rsidRPr="00BF013F">
        <w:rPr>
          <w:sz w:val="28"/>
          <w:szCs w:val="28"/>
        </w:rPr>
        <w:t>Резервный фонд</w:t>
      </w:r>
      <w:r w:rsidR="00BF013F">
        <w:rPr>
          <w:sz w:val="28"/>
          <w:szCs w:val="28"/>
        </w:rPr>
        <w:t xml:space="preserve"> администрации Городецкого муниципального округа</w:t>
      </w:r>
      <w:r w:rsidR="004231F6">
        <w:rPr>
          <w:sz w:val="28"/>
          <w:szCs w:val="28"/>
        </w:rPr>
        <w:t xml:space="preserve"> на</w:t>
      </w:r>
      <w:r w:rsidR="00BF013F">
        <w:rPr>
          <w:sz w:val="28"/>
          <w:szCs w:val="28"/>
        </w:rPr>
        <w:t> </w:t>
      </w:r>
      <w:r w:rsidR="004231F6">
        <w:rPr>
          <w:sz w:val="28"/>
          <w:szCs w:val="28"/>
        </w:rPr>
        <w:t>202</w:t>
      </w:r>
      <w:r w:rsidR="00173EB1">
        <w:rPr>
          <w:sz w:val="28"/>
          <w:szCs w:val="28"/>
        </w:rPr>
        <w:t>5</w:t>
      </w:r>
      <w:r w:rsidR="004231F6">
        <w:rPr>
          <w:sz w:val="28"/>
          <w:szCs w:val="28"/>
        </w:rPr>
        <w:t xml:space="preserve"> год утвержден </w:t>
      </w:r>
      <w:r w:rsidR="00173EB1" w:rsidRPr="00173EB1">
        <w:rPr>
          <w:sz w:val="28"/>
          <w:szCs w:val="28"/>
        </w:rPr>
        <w:t>решени</w:t>
      </w:r>
      <w:r w:rsidR="00173EB1">
        <w:rPr>
          <w:sz w:val="28"/>
          <w:szCs w:val="28"/>
        </w:rPr>
        <w:t>ем</w:t>
      </w:r>
      <w:r w:rsidR="00173EB1" w:rsidRPr="00173EB1">
        <w:rPr>
          <w:sz w:val="28"/>
          <w:szCs w:val="28"/>
        </w:rPr>
        <w:t xml:space="preserve"> Земского собрания Городецкого муниципального округа Нижегородской области от 19.12.2024 № 148 «О бюджете Городецкого муниципального округа на 2025 год и на плановый период 2026 и 2027 годов», утвержден резервный фонд администрации Городецкого муниципального округа (далее - резервный фонд) на 2025 год и на плановый период 2026 и 2027 годов в</w:t>
      </w:r>
      <w:r w:rsidR="00BF013F">
        <w:rPr>
          <w:sz w:val="28"/>
          <w:szCs w:val="28"/>
        </w:rPr>
        <w:t> </w:t>
      </w:r>
      <w:r w:rsidR="00173EB1" w:rsidRPr="00173EB1">
        <w:rPr>
          <w:sz w:val="28"/>
          <w:szCs w:val="28"/>
        </w:rPr>
        <w:t>сумме 39 160,9 тыс. рублей, ежегодно.</w:t>
      </w:r>
    </w:p>
    <w:p w:rsidR="00173EB1" w:rsidRPr="00173EB1" w:rsidRDefault="00173EB1" w:rsidP="00173EB1">
      <w:pPr>
        <w:ind w:firstLine="720"/>
        <w:jc w:val="both"/>
        <w:rPr>
          <w:sz w:val="28"/>
          <w:szCs w:val="28"/>
        </w:rPr>
      </w:pPr>
      <w:r w:rsidRPr="00173EB1">
        <w:rPr>
          <w:sz w:val="28"/>
          <w:szCs w:val="28"/>
        </w:rPr>
        <w:t>Средства резервного фонда администрации Городецкого муниципального округа в первоначальном бюджете на 2025 год, были запланированы по разделу 0100 «Общегосударственные расходы».</w:t>
      </w:r>
    </w:p>
    <w:p w:rsidR="00173EB1" w:rsidRDefault="00173EB1" w:rsidP="00173EB1">
      <w:pPr>
        <w:ind w:firstLine="720"/>
        <w:jc w:val="both"/>
        <w:rPr>
          <w:sz w:val="28"/>
          <w:szCs w:val="28"/>
        </w:rPr>
      </w:pPr>
      <w:r w:rsidRPr="00173EB1">
        <w:rPr>
          <w:sz w:val="28"/>
          <w:szCs w:val="28"/>
        </w:rPr>
        <w:t>В течение отчетного периода, изменения в плановые показатели резервного фонда администрации Городецкого муниципального округа, вносились семь раз при уточнении бюджета Городецкого муниципального округа на 2025 год</w:t>
      </w:r>
      <w:r>
        <w:rPr>
          <w:sz w:val="28"/>
          <w:szCs w:val="28"/>
        </w:rPr>
        <w:br/>
      </w:r>
      <w:r w:rsidRPr="00173EB1">
        <w:rPr>
          <w:sz w:val="28"/>
          <w:szCs w:val="28"/>
        </w:rPr>
        <w:t>и на плановый период</w:t>
      </w:r>
      <w:r>
        <w:rPr>
          <w:sz w:val="28"/>
          <w:szCs w:val="28"/>
        </w:rPr>
        <w:t>.</w:t>
      </w:r>
    </w:p>
    <w:p w:rsidR="004231F6" w:rsidRPr="00173EB1" w:rsidRDefault="00173EB1" w:rsidP="00173EB1">
      <w:pPr>
        <w:ind w:firstLine="720"/>
        <w:jc w:val="both"/>
        <w:rPr>
          <w:sz w:val="28"/>
          <w:szCs w:val="28"/>
        </w:rPr>
      </w:pPr>
      <w:r w:rsidRPr="00173EB1">
        <w:rPr>
          <w:sz w:val="28"/>
          <w:szCs w:val="28"/>
        </w:rPr>
        <w:t>Уточненный план резервного фонда за 2025 год составил</w:t>
      </w:r>
      <w:r w:rsidR="001F3A3C">
        <w:rPr>
          <w:sz w:val="28"/>
          <w:szCs w:val="28"/>
        </w:rPr>
        <w:br/>
        <w:t>в сумме 12 </w:t>
      </w:r>
      <w:r w:rsidRPr="00173EB1">
        <w:rPr>
          <w:sz w:val="28"/>
          <w:szCs w:val="28"/>
        </w:rPr>
        <w:t>578,5</w:t>
      </w:r>
      <w:r w:rsidR="001F3A3C">
        <w:rPr>
          <w:sz w:val="28"/>
          <w:szCs w:val="28"/>
        </w:rPr>
        <w:t> тыс. </w:t>
      </w:r>
      <w:r w:rsidRPr="00173EB1">
        <w:rPr>
          <w:sz w:val="28"/>
          <w:szCs w:val="28"/>
        </w:rPr>
        <w:t xml:space="preserve">рублей, фактическое исполнение составило </w:t>
      </w:r>
      <w:r w:rsidR="001F3A3C">
        <w:rPr>
          <w:sz w:val="28"/>
          <w:szCs w:val="28"/>
        </w:rPr>
        <w:br/>
      </w:r>
      <w:r w:rsidRPr="00173EB1">
        <w:rPr>
          <w:sz w:val="28"/>
          <w:szCs w:val="28"/>
        </w:rPr>
        <w:t>в сумме 12 547,1 тыс. рублей, что составляет 99,8% к уточненному плану и меньше первоначальных плановых назначений в 3,2 раза.</w:t>
      </w:r>
    </w:p>
    <w:p w:rsidR="00297A5E" w:rsidRPr="00297A5E" w:rsidRDefault="001F3A3C" w:rsidP="00297A5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F3A3C">
        <w:rPr>
          <w:sz w:val="28"/>
          <w:szCs w:val="28"/>
        </w:rPr>
        <w:t xml:space="preserve">На основании проведенного анализа </w:t>
      </w:r>
      <w:r w:rsidR="00BF013F" w:rsidRPr="001F3A3C">
        <w:rPr>
          <w:sz w:val="28"/>
          <w:szCs w:val="28"/>
        </w:rPr>
        <w:t>за</w:t>
      </w:r>
      <w:r w:rsidR="00BF013F">
        <w:rPr>
          <w:sz w:val="28"/>
          <w:szCs w:val="28"/>
        </w:rPr>
        <w:t xml:space="preserve"> </w:t>
      </w:r>
      <w:r w:rsidR="00BF013F" w:rsidRPr="001F3A3C">
        <w:rPr>
          <w:sz w:val="28"/>
          <w:szCs w:val="28"/>
        </w:rPr>
        <w:t>2025</w:t>
      </w:r>
      <w:r w:rsidR="00BF013F">
        <w:rPr>
          <w:sz w:val="28"/>
          <w:szCs w:val="28"/>
        </w:rPr>
        <w:t xml:space="preserve"> </w:t>
      </w:r>
      <w:r w:rsidR="00BF013F" w:rsidRPr="001F3A3C">
        <w:rPr>
          <w:sz w:val="28"/>
          <w:szCs w:val="28"/>
        </w:rPr>
        <w:t>год</w:t>
      </w:r>
      <w:r w:rsidR="00BF013F" w:rsidRPr="001F3A3C">
        <w:rPr>
          <w:sz w:val="28"/>
          <w:szCs w:val="28"/>
        </w:rPr>
        <w:t xml:space="preserve"> </w:t>
      </w:r>
      <w:r w:rsidR="00BF013F">
        <w:rPr>
          <w:sz w:val="28"/>
          <w:szCs w:val="28"/>
        </w:rPr>
        <w:t xml:space="preserve">на </w:t>
      </w:r>
      <w:r w:rsidRPr="001F3A3C">
        <w:rPr>
          <w:sz w:val="28"/>
          <w:szCs w:val="28"/>
        </w:rPr>
        <w:t>соответстви</w:t>
      </w:r>
      <w:r w:rsidR="00BF013F">
        <w:rPr>
          <w:sz w:val="28"/>
          <w:szCs w:val="28"/>
        </w:rPr>
        <w:t>е</w:t>
      </w:r>
      <w:r w:rsidRPr="001F3A3C">
        <w:rPr>
          <w:sz w:val="28"/>
          <w:szCs w:val="28"/>
        </w:rPr>
        <w:t xml:space="preserve"> произведенных расходов</w:t>
      </w:r>
      <w:r w:rsidR="00BF013F">
        <w:rPr>
          <w:sz w:val="28"/>
          <w:szCs w:val="28"/>
        </w:rPr>
        <w:t xml:space="preserve"> </w:t>
      </w:r>
      <w:r w:rsidRPr="001F3A3C">
        <w:rPr>
          <w:sz w:val="28"/>
          <w:szCs w:val="28"/>
        </w:rPr>
        <w:t>за счет резервного фонда</w:t>
      </w:r>
      <w:r w:rsidR="00BF013F">
        <w:rPr>
          <w:sz w:val="28"/>
          <w:szCs w:val="28"/>
        </w:rPr>
        <w:t>,</w:t>
      </w:r>
      <w:r w:rsidRPr="001F3A3C">
        <w:rPr>
          <w:sz w:val="28"/>
          <w:szCs w:val="28"/>
        </w:rPr>
        <w:t xml:space="preserve"> нормам и требованиям статьи</w:t>
      </w:r>
      <w:r w:rsidR="00BF013F">
        <w:rPr>
          <w:sz w:val="28"/>
          <w:szCs w:val="28"/>
        </w:rPr>
        <w:t> </w:t>
      </w:r>
      <w:r w:rsidRPr="001F3A3C">
        <w:rPr>
          <w:sz w:val="28"/>
          <w:szCs w:val="28"/>
        </w:rPr>
        <w:t xml:space="preserve">81 Бюджетного кодекса РФ и Порядка использования бюджетных ассигнований резервного фонда, </w:t>
      </w:r>
      <w:r w:rsidR="00BF013F">
        <w:rPr>
          <w:sz w:val="28"/>
          <w:szCs w:val="28"/>
        </w:rPr>
        <w:t>установлено, что расходы на мероприятия</w:t>
      </w:r>
      <w:r w:rsidRPr="001F3A3C">
        <w:rPr>
          <w:sz w:val="28"/>
          <w:szCs w:val="28"/>
        </w:rPr>
        <w:t xml:space="preserve">, которые носят ежегодный плановый характер </w:t>
      </w:r>
      <w:r w:rsidR="00BF013F">
        <w:rPr>
          <w:sz w:val="28"/>
          <w:szCs w:val="28"/>
        </w:rPr>
        <w:t>необходимо</w:t>
      </w:r>
      <w:r w:rsidRPr="001F3A3C">
        <w:rPr>
          <w:sz w:val="28"/>
          <w:szCs w:val="28"/>
        </w:rPr>
        <w:t xml:space="preserve"> </w:t>
      </w:r>
      <w:r w:rsidR="00BF013F">
        <w:rPr>
          <w:sz w:val="28"/>
          <w:szCs w:val="28"/>
        </w:rPr>
        <w:t>планировать при </w:t>
      </w:r>
      <w:r w:rsidRPr="001F3A3C">
        <w:rPr>
          <w:sz w:val="28"/>
          <w:szCs w:val="28"/>
        </w:rPr>
        <w:t>формировании расходной части бюджета на</w:t>
      </w:r>
      <w:r w:rsidR="00BF013F">
        <w:rPr>
          <w:sz w:val="28"/>
          <w:szCs w:val="28"/>
        </w:rPr>
        <w:t xml:space="preserve"> </w:t>
      </w:r>
      <w:r w:rsidRPr="001F3A3C">
        <w:rPr>
          <w:sz w:val="28"/>
          <w:szCs w:val="28"/>
        </w:rPr>
        <w:t>очередной финансовый год</w:t>
      </w:r>
      <w:r w:rsidR="00BF013F">
        <w:rPr>
          <w:sz w:val="28"/>
          <w:szCs w:val="28"/>
        </w:rPr>
        <w:t xml:space="preserve"> и на </w:t>
      </w:r>
      <w:r w:rsidR="00297A5E">
        <w:rPr>
          <w:sz w:val="28"/>
          <w:szCs w:val="28"/>
        </w:rPr>
        <w:t>плановый период и направлять расходы на цели установленные</w:t>
      </w:r>
      <w:r w:rsidR="00297A5E" w:rsidRPr="00297A5E">
        <w:rPr>
          <w:sz w:val="28"/>
          <w:szCs w:val="28"/>
        </w:rPr>
        <w:t xml:space="preserve"> стать</w:t>
      </w:r>
      <w:r w:rsidR="00297A5E">
        <w:rPr>
          <w:sz w:val="28"/>
          <w:szCs w:val="28"/>
        </w:rPr>
        <w:t>ей</w:t>
      </w:r>
      <w:r w:rsidR="00297A5E" w:rsidRPr="00297A5E">
        <w:rPr>
          <w:sz w:val="28"/>
          <w:szCs w:val="28"/>
        </w:rPr>
        <w:t xml:space="preserve"> 81 Бюджетного кодекса РФ и</w:t>
      </w:r>
      <w:r w:rsidR="00297A5E">
        <w:rPr>
          <w:rFonts w:eastAsia="Calibri"/>
          <w:sz w:val="28"/>
          <w:szCs w:val="28"/>
          <w:lang w:eastAsia="en-US"/>
        </w:rPr>
        <w:t xml:space="preserve"> </w:t>
      </w:r>
      <w:r w:rsidR="00297A5E" w:rsidRPr="00297A5E">
        <w:rPr>
          <w:rFonts w:eastAsia="Calibri"/>
          <w:sz w:val="28"/>
          <w:szCs w:val="28"/>
          <w:lang w:eastAsia="en-US"/>
        </w:rPr>
        <w:t xml:space="preserve">Порядком использования бюджетных ассигнований резервного фонда. </w:t>
      </w:r>
    </w:p>
    <w:p w:rsidR="00297A5E" w:rsidRPr="00297A5E" w:rsidRDefault="00297A5E" w:rsidP="00297A5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97A5E">
        <w:rPr>
          <w:rFonts w:eastAsia="Calibri"/>
          <w:sz w:val="28"/>
          <w:szCs w:val="28"/>
          <w:lang w:eastAsia="en-US"/>
        </w:rPr>
        <w:t>В целях проверки соблюдения требований</w:t>
      </w:r>
      <w:r w:rsidRPr="00297A5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297A5E">
        <w:rPr>
          <w:rFonts w:eastAsia="Calibri"/>
          <w:sz w:val="28"/>
          <w:szCs w:val="28"/>
          <w:lang w:eastAsia="en-US"/>
        </w:rPr>
        <w:t>нормативных правовых актов администрации Городецкого муниципального округа при предоставлении средств из резервного фонда, проведен анализ полноты оформления документов, представляемых главными распорядителями бюджетных средств, в целях получения средств из резервного фонда.</w:t>
      </w:r>
    </w:p>
    <w:p w:rsidR="001F3A3C" w:rsidRPr="00F90721" w:rsidRDefault="001F3A3C" w:rsidP="004231F6">
      <w:pPr>
        <w:autoSpaceDE w:val="0"/>
        <w:autoSpaceDN w:val="0"/>
        <w:adjustRightInd w:val="0"/>
        <w:ind w:firstLine="567"/>
        <w:jc w:val="both"/>
        <w:rPr>
          <w:bCs/>
          <w:sz w:val="12"/>
          <w:szCs w:val="12"/>
        </w:rPr>
      </w:pPr>
    </w:p>
    <w:p w:rsidR="001F3A3C" w:rsidRPr="00297A5E" w:rsidRDefault="005E11E3" w:rsidP="001F3A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7. </w:t>
      </w:r>
      <w:r w:rsidR="001F3A3C" w:rsidRPr="00297A5E">
        <w:rPr>
          <w:bCs/>
          <w:sz w:val="28"/>
          <w:szCs w:val="28"/>
        </w:rPr>
        <w:t>Бюджет Городецкого муниципального округа за 2025 год исполнен с профицитом в сумме 78 196,5 тыс. рублей.</w:t>
      </w:r>
    </w:p>
    <w:p w:rsidR="00297A5E" w:rsidRPr="00297A5E" w:rsidRDefault="00297A5E" w:rsidP="001F3A3C">
      <w:pPr>
        <w:autoSpaceDE w:val="0"/>
        <w:autoSpaceDN w:val="0"/>
        <w:adjustRightInd w:val="0"/>
        <w:ind w:firstLine="567"/>
        <w:jc w:val="both"/>
        <w:rPr>
          <w:bCs/>
          <w:sz w:val="10"/>
          <w:szCs w:val="10"/>
        </w:rPr>
      </w:pPr>
    </w:p>
    <w:p w:rsidR="001F3A3C" w:rsidRDefault="005E11E3" w:rsidP="001F3A3C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8. </w:t>
      </w:r>
      <w:r w:rsidR="001F3A3C" w:rsidRPr="001F3A3C">
        <w:rPr>
          <w:color w:val="1A1A1A"/>
          <w:sz w:val="28"/>
          <w:szCs w:val="28"/>
        </w:rPr>
        <w:t>Муниципальный долг в соответствии с требованиями статьи 107 Бюджетного кодекса РФ, составил:</w:t>
      </w:r>
    </w:p>
    <w:p w:rsidR="001F3A3C" w:rsidRPr="001F3A3C" w:rsidRDefault="001F3A3C" w:rsidP="001F3A3C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1F3A3C">
        <w:rPr>
          <w:color w:val="1A1A1A"/>
          <w:sz w:val="28"/>
          <w:szCs w:val="28"/>
        </w:rPr>
        <w:t xml:space="preserve">- на 01.01.2025 года в </w:t>
      </w:r>
      <w:r w:rsidR="00297A5E">
        <w:rPr>
          <w:color w:val="1A1A1A"/>
          <w:sz w:val="28"/>
          <w:szCs w:val="28"/>
        </w:rPr>
        <w:t>объеме</w:t>
      </w:r>
      <w:r w:rsidRPr="001F3A3C">
        <w:rPr>
          <w:color w:val="1A1A1A"/>
          <w:sz w:val="28"/>
          <w:szCs w:val="28"/>
        </w:rPr>
        <w:t xml:space="preserve"> 339 665,8 тыс. рублей;</w:t>
      </w:r>
    </w:p>
    <w:p w:rsidR="001F3A3C" w:rsidRPr="001F3A3C" w:rsidRDefault="001F3A3C" w:rsidP="001F3A3C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1F3A3C">
        <w:rPr>
          <w:color w:val="1A1A1A"/>
          <w:sz w:val="28"/>
          <w:szCs w:val="28"/>
        </w:rPr>
        <w:t xml:space="preserve">- на 01.01.2026 года в </w:t>
      </w:r>
      <w:r w:rsidR="00297A5E">
        <w:rPr>
          <w:color w:val="1A1A1A"/>
          <w:sz w:val="28"/>
          <w:szCs w:val="28"/>
        </w:rPr>
        <w:t>объеме</w:t>
      </w:r>
      <w:r w:rsidRPr="001F3A3C">
        <w:rPr>
          <w:color w:val="1A1A1A"/>
          <w:sz w:val="28"/>
          <w:szCs w:val="28"/>
        </w:rPr>
        <w:t xml:space="preserve"> 251 979,5 тыс. рублей.</w:t>
      </w:r>
    </w:p>
    <w:p w:rsidR="001F3A3C" w:rsidRPr="001F3A3C" w:rsidRDefault="001F3A3C" w:rsidP="001F3A3C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1F3A3C">
        <w:rPr>
          <w:color w:val="1A1A1A"/>
          <w:sz w:val="28"/>
          <w:szCs w:val="28"/>
        </w:rPr>
        <w:t>В течении 2025 года привлечено кредитов коммерческих банков</w:t>
      </w:r>
      <w:r>
        <w:rPr>
          <w:color w:val="1A1A1A"/>
          <w:sz w:val="28"/>
          <w:szCs w:val="28"/>
        </w:rPr>
        <w:br/>
      </w:r>
      <w:r w:rsidRPr="001F3A3C">
        <w:rPr>
          <w:color w:val="1A1A1A"/>
          <w:sz w:val="28"/>
          <w:szCs w:val="28"/>
        </w:rPr>
        <w:t>в сумме 32 598,3 тыс. рублей.</w:t>
      </w:r>
    </w:p>
    <w:p w:rsidR="001F3A3C" w:rsidRPr="001F3A3C" w:rsidRDefault="001F3A3C" w:rsidP="001F3A3C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1F3A3C">
        <w:rPr>
          <w:color w:val="1A1A1A"/>
          <w:sz w:val="28"/>
          <w:szCs w:val="28"/>
        </w:rPr>
        <w:t>Погашено за 2025 год в общей сумме 120 284,6 тыс. рублей, в том числе:</w:t>
      </w:r>
    </w:p>
    <w:p w:rsidR="001F3A3C" w:rsidRPr="001F3A3C" w:rsidRDefault="001F3A3C" w:rsidP="001F3A3C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1F3A3C">
        <w:rPr>
          <w:color w:val="1A1A1A"/>
          <w:sz w:val="28"/>
          <w:szCs w:val="28"/>
        </w:rPr>
        <w:t>- кредитов коммерческих банков в сумме 85 605,3 тыс. рублей;</w:t>
      </w:r>
    </w:p>
    <w:p w:rsidR="001F3A3C" w:rsidRPr="001F3A3C" w:rsidRDefault="001F3A3C" w:rsidP="001F3A3C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1F3A3C">
        <w:rPr>
          <w:color w:val="1A1A1A"/>
          <w:sz w:val="28"/>
          <w:szCs w:val="28"/>
        </w:rPr>
        <w:t>- бюджетные ссуды и бюджетные кредиты в сумме 30 679,3 тыс. рублей.</w:t>
      </w:r>
    </w:p>
    <w:p w:rsidR="001F3A3C" w:rsidRPr="001F3A3C" w:rsidRDefault="001F3A3C" w:rsidP="001F3A3C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1F3A3C">
        <w:rPr>
          <w:color w:val="1A1A1A"/>
          <w:sz w:val="28"/>
          <w:szCs w:val="28"/>
        </w:rPr>
        <w:lastRenderedPageBreak/>
        <w:t>Относительно уровня муниципального долга по состоянию на 01.01.2025 года, снижение муниципального долга за отчетный период составило</w:t>
      </w:r>
      <w:r>
        <w:rPr>
          <w:color w:val="1A1A1A"/>
          <w:sz w:val="28"/>
          <w:szCs w:val="28"/>
        </w:rPr>
        <w:br/>
      </w:r>
      <w:r w:rsidRPr="001F3A3C">
        <w:rPr>
          <w:color w:val="1A1A1A"/>
          <w:sz w:val="28"/>
          <w:szCs w:val="28"/>
        </w:rPr>
        <w:t>в сумме 87 686,3 тыс. рублей или на 25,8%.</w:t>
      </w:r>
    </w:p>
    <w:p w:rsidR="001F3A3C" w:rsidRPr="001F3A3C" w:rsidRDefault="001F3A3C" w:rsidP="002E477B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1F3A3C">
        <w:rPr>
          <w:color w:val="1A1A1A"/>
          <w:sz w:val="28"/>
          <w:szCs w:val="28"/>
        </w:rPr>
        <w:t xml:space="preserve">Муниципальный долг на 01.01.2026 года в </w:t>
      </w:r>
      <w:r w:rsidR="002E477B">
        <w:rPr>
          <w:color w:val="1A1A1A"/>
          <w:sz w:val="28"/>
          <w:szCs w:val="28"/>
        </w:rPr>
        <w:t>объеме</w:t>
      </w:r>
      <w:r w:rsidRPr="001F3A3C">
        <w:rPr>
          <w:color w:val="1A1A1A"/>
          <w:sz w:val="28"/>
          <w:szCs w:val="28"/>
        </w:rPr>
        <w:t xml:space="preserve"> 251 979,5 тыс. рублей</w:t>
      </w:r>
      <w:r w:rsidR="002E477B">
        <w:rPr>
          <w:color w:val="1A1A1A"/>
          <w:sz w:val="28"/>
          <w:szCs w:val="28"/>
        </w:rPr>
        <w:t>.</w:t>
      </w:r>
      <w:r w:rsidRPr="001F3A3C">
        <w:rPr>
          <w:color w:val="1A1A1A"/>
          <w:sz w:val="28"/>
          <w:szCs w:val="28"/>
        </w:rPr>
        <w:t xml:space="preserve"> </w:t>
      </w:r>
    </w:p>
    <w:p w:rsidR="004231F6" w:rsidRPr="00726C7E" w:rsidRDefault="004231F6" w:rsidP="004231F6">
      <w:pPr>
        <w:ind w:firstLine="709"/>
        <w:jc w:val="both"/>
        <w:rPr>
          <w:sz w:val="28"/>
          <w:szCs w:val="28"/>
        </w:rPr>
      </w:pPr>
      <w:r w:rsidRPr="00726C7E">
        <w:rPr>
          <w:sz w:val="28"/>
          <w:szCs w:val="28"/>
        </w:rPr>
        <w:t>Просроченных долговых обязательств Городецкий муниципальный округ не имеет, долговые обязательства в течение отчетного периода были погашены в установленные сроки.</w:t>
      </w:r>
    </w:p>
    <w:p w:rsidR="001F3A3C" w:rsidRPr="001F3A3C" w:rsidRDefault="005E11E3" w:rsidP="001F3A3C">
      <w:pPr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9. </w:t>
      </w:r>
      <w:r w:rsidR="001F3A3C" w:rsidRPr="001F3A3C">
        <w:rPr>
          <w:color w:val="1A1A1A"/>
          <w:sz w:val="28"/>
          <w:szCs w:val="28"/>
        </w:rPr>
        <w:t>В соответствии со статьей 111 Бюджетного кодекса РФ, объем расходов на обслуживание муниципального долга в 2025 году составил 29 085,1 тыс. рублей, или 0,9% к фактическим расходам бюджета муниципального округа за 2025 год,</w:t>
      </w:r>
      <w:r w:rsidR="001F3A3C">
        <w:rPr>
          <w:color w:val="1A1A1A"/>
          <w:sz w:val="28"/>
          <w:szCs w:val="28"/>
        </w:rPr>
        <w:br/>
      </w:r>
      <w:r w:rsidR="001F3A3C" w:rsidRPr="001F3A3C">
        <w:rPr>
          <w:color w:val="1A1A1A"/>
          <w:sz w:val="28"/>
          <w:szCs w:val="28"/>
        </w:rPr>
        <w:t xml:space="preserve">за исключением объема расходов, которые осуществляются за счет субвенций, предоставляемых из областного бюджета, что не превышает предельно допустимый объем. </w:t>
      </w:r>
    </w:p>
    <w:p w:rsidR="001F3A3C" w:rsidRDefault="001F3A3C" w:rsidP="001F3A3C">
      <w:pPr>
        <w:ind w:firstLine="709"/>
        <w:jc w:val="both"/>
        <w:rPr>
          <w:color w:val="1A1A1A"/>
          <w:sz w:val="28"/>
          <w:szCs w:val="28"/>
        </w:rPr>
      </w:pPr>
      <w:r w:rsidRPr="001F3A3C">
        <w:rPr>
          <w:color w:val="1A1A1A"/>
          <w:sz w:val="28"/>
          <w:szCs w:val="28"/>
        </w:rPr>
        <w:t>Объем фактических расходов на обслуживание муниципального долга в</w:t>
      </w:r>
      <w:r w:rsidR="002E477B">
        <w:rPr>
          <w:color w:val="1A1A1A"/>
          <w:sz w:val="28"/>
          <w:szCs w:val="28"/>
        </w:rPr>
        <w:t> </w:t>
      </w:r>
      <w:r w:rsidRPr="001F3A3C">
        <w:rPr>
          <w:color w:val="1A1A1A"/>
          <w:sz w:val="28"/>
          <w:szCs w:val="28"/>
        </w:rPr>
        <w:t>2025</w:t>
      </w:r>
      <w:r w:rsidR="002E477B">
        <w:rPr>
          <w:color w:val="1A1A1A"/>
          <w:sz w:val="28"/>
          <w:szCs w:val="28"/>
        </w:rPr>
        <w:t> </w:t>
      </w:r>
      <w:r w:rsidRPr="001F3A3C">
        <w:rPr>
          <w:color w:val="1A1A1A"/>
          <w:sz w:val="28"/>
          <w:szCs w:val="28"/>
        </w:rPr>
        <w:t>году снизился по сравнению с первоначальным планом на 2025 год в сумме</w:t>
      </w:r>
      <w:r w:rsidR="00726C7E">
        <w:rPr>
          <w:color w:val="1A1A1A"/>
          <w:sz w:val="28"/>
          <w:szCs w:val="28"/>
        </w:rPr>
        <w:br/>
      </w:r>
      <w:r w:rsidRPr="001F3A3C">
        <w:rPr>
          <w:color w:val="1A1A1A"/>
          <w:sz w:val="28"/>
          <w:szCs w:val="28"/>
        </w:rPr>
        <w:t>40 401,1 тыс. рублей, в сумме 11 316,0 тыс. рублей или на 28,0%.</w:t>
      </w:r>
    </w:p>
    <w:p w:rsidR="004231F6" w:rsidRPr="005E497E" w:rsidRDefault="004231F6" w:rsidP="004231F6">
      <w:pPr>
        <w:ind w:firstLine="709"/>
        <w:jc w:val="both"/>
        <w:rPr>
          <w:color w:val="000000"/>
          <w:sz w:val="12"/>
          <w:szCs w:val="12"/>
        </w:rPr>
      </w:pPr>
    </w:p>
    <w:p w:rsidR="004231F6" w:rsidRPr="005E497E" w:rsidRDefault="005E11E3" w:rsidP="004231F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10. </w:t>
      </w:r>
      <w:r w:rsidR="004231F6" w:rsidRPr="002E477B">
        <w:rPr>
          <w:sz w:val="28"/>
          <w:szCs w:val="28"/>
        </w:rPr>
        <w:t>Анализ бюджетной отчетности</w:t>
      </w:r>
      <w:r w:rsidR="004231F6" w:rsidRPr="002E477B">
        <w:rPr>
          <w:color w:val="000000"/>
          <w:sz w:val="28"/>
          <w:szCs w:val="28"/>
        </w:rPr>
        <w:t>,</w:t>
      </w:r>
      <w:r w:rsidR="004231F6">
        <w:rPr>
          <w:color w:val="000000"/>
          <w:sz w:val="28"/>
          <w:szCs w:val="28"/>
        </w:rPr>
        <w:t xml:space="preserve"> </w:t>
      </w:r>
      <w:r w:rsidR="004231F6">
        <w:rPr>
          <w:sz w:val="28"/>
          <w:szCs w:val="28"/>
        </w:rPr>
        <w:t xml:space="preserve">главных администраторов и </w:t>
      </w:r>
      <w:r w:rsidR="004231F6" w:rsidRPr="00602A17">
        <w:rPr>
          <w:sz w:val="28"/>
          <w:szCs w:val="28"/>
        </w:rPr>
        <w:t>распорядителей бюджетн</w:t>
      </w:r>
      <w:r w:rsidR="004231F6">
        <w:rPr>
          <w:sz w:val="28"/>
          <w:szCs w:val="28"/>
        </w:rPr>
        <w:t>ых средств (далее-ГАБС)</w:t>
      </w:r>
      <w:r w:rsidR="004231F6" w:rsidRPr="00602A17">
        <w:rPr>
          <w:sz w:val="28"/>
          <w:szCs w:val="28"/>
        </w:rPr>
        <w:t xml:space="preserve"> за 202</w:t>
      </w:r>
      <w:r w:rsidR="001F3A3C">
        <w:rPr>
          <w:sz w:val="28"/>
          <w:szCs w:val="28"/>
        </w:rPr>
        <w:t>5</w:t>
      </w:r>
      <w:r w:rsidR="004231F6" w:rsidRPr="00602A17">
        <w:rPr>
          <w:sz w:val="28"/>
          <w:szCs w:val="28"/>
        </w:rPr>
        <w:t xml:space="preserve"> год</w:t>
      </w:r>
      <w:r w:rsidR="004231F6">
        <w:rPr>
          <w:sz w:val="28"/>
          <w:szCs w:val="28"/>
        </w:rPr>
        <w:t>, проведен</w:t>
      </w:r>
      <w:r w:rsidR="004231F6">
        <w:rPr>
          <w:color w:val="000000"/>
          <w:sz w:val="28"/>
          <w:szCs w:val="28"/>
        </w:rPr>
        <w:t xml:space="preserve"> в</w:t>
      </w:r>
      <w:r w:rsidR="004231F6">
        <w:rPr>
          <w:sz w:val="28"/>
          <w:szCs w:val="28"/>
        </w:rPr>
        <w:t xml:space="preserve"> соответствии с </w:t>
      </w:r>
      <w:r w:rsidR="004231F6" w:rsidRPr="00602A17">
        <w:rPr>
          <w:sz w:val="28"/>
          <w:szCs w:val="28"/>
        </w:rPr>
        <w:t>требованиями стат</w:t>
      </w:r>
      <w:r w:rsidR="004231F6">
        <w:rPr>
          <w:sz w:val="28"/>
          <w:szCs w:val="28"/>
        </w:rPr>
        <w:t xml:space="preserve">ьи 264.4 Бюджетного кодекса РФ, Положением о </w:t>
      </w:r>
      <w:r w:rsidR="004231F6" w:rsidRPr="00602A17">
        <w:rPr>
          <w:sz w:val="28"/>
          <w:szCs w:val="28"/>
        </w:rPr>
        <w:t>бюджетном процессе в Городецком муниципальн</w:t>
      </w:r>
      <w:r w:rsidR="004231F6">
        <w:rPr>
          <w:sz w:val="28"/>
          <w:szCs w:val="28"/>
        </w:rPr>
        <w:t xml:space="preserve">ом округе </w:t>
      </w:r>
      <w:r w:rsidR="004231F6" w:rsidRPr="00602A17">
        <w:rPr>
          <w:sz w:val="28"/>
          <w:szCs w:val="28"/>
        </w:rPr>
        <w:t>в рамках внешней проверки годового отчета об исполнении бюджета Городецкого муниципального округа.</w:t>
      </w:r>
    </w:p>
    <w:p w:rsidR="004231F6" w:rsidRPr="00602A17" w:rsidRDefault="004231F6" w:rsidP="004231F6">
      <w:pPr>
        <w:ind w:firstLine="708"/>
        <w:jc w:val="both"/>
        <w:rPr>
          <w:sz w:val="12"/>
          <w:szCs w:val="12"/>
        </w:rPr>
      </w:pPr>
    </w:p>
    <w:p w:rsidR="004231F6" w:rsidRPr="005E497E" w:rsidRDefault="005E11E3" w:rsidP="004231F6">
      <w:pPr>
        <w:tabs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10.1. </w:t>
      </w:r>
      <w:r w:rsidR="004231F6" w:rsidRPr="005E497E">
        <w:rPr>
          <w:sz w:val="28"/>
          <w:szCs w:val="28"/>
        </w:rPr>
        <w:t>В ходе анализа форм бюджетной отчетности управления финансов администрации Городецкого муниципального округа за 202</w:t>
      </w:r>
      <w:r w:rsidR="001F3A3C">
        <w:rPr>
          <w:sz w:val="28"/>
          <w:szCs w:val="28"/>
        </w:rPr>
        <w:t>5</w:t>
      </w:r>
      <w:r w:rsidR="004231F6" w:rsidRPr="005E497E">
        <w:rPr>
          <w:sz w:val="28"/>
          <w:szCs w:val="28"/>
        </w:rPr>
        <w:t xml:space="preserve"> год, установлено (далее - бюджетная отчетность):</w:t>
      </w:r>
    </w:p>
    <w:p w:rsidR="004231F6" w:rsidRDefault="004231F6" w:rsidP="004231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к</w:t>
      </w:r>
      <w:r w:rsidRPr="00602A17">
        <w:rPr>
          <w:sz w:val="28"/>
          <w:szCs w:val="28"/>
        </w:rPr>
        <w:t>онтрольные соотношения между показателями форм, средств бюджета Городецкого м</w:t>
      </w:r>
      <w:r>
        <w:rPr>
          <w:sz w:val="28"/>
          <w:szCs w:val="28"/>
        </w:rPr>
        <w:t>униципального округа, соблюдены;</w:t>
      </w:r>
    </w:p>
    <w:p w:rsidR="004231F6" w:rsidRDefault="004231F6" w:rsidP="004231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б</w:t>
      </w:r>
      <w:r w:rsidRPr="00602A17">
        <w:rPr>
          <w:sz w:val="28"/>
          <w:szCs w:val="28"/>
        </w:rPr>
        <w:t xml:space="preserve">юджетная отчётность составлена в соответствии со структурой и кодами бюджетной классификации, установленными приказом Минфина России от 24.05.2022 № 82н «О порядке формирования и применения </w:t>
      </w:r>
      <w:hyperlink r:id="rId8" w:history="1">
        <w:r w:rsidRPr="00602A17">
          <w:rPr>
            <w:sz w:val="28"/>
            <w:szCs w:val="28"/>
          </w:rPr>
          <w:t>кодов</w:t>
        </w:r>
      </w:hyperlink>
      <w:r w:rsidRPr="00602A17">
        <w:rPr>
          <w:sz w:val="28"/>
          <w:szCs w:val="28"/>
        </w:rPr>
        <w:t xml:space="preserve"> бюджетной классификации Российской Федерации, их структуру и принципы назначения» (в</w:t>
      </w:r>
      <w:r>
        <w:rPr>
          <w:sz w:val="28"/>
          <w:szCs w:val="28"/>
        </w:rPr>
        <w:t> редакции от 13.11.2024 № 166н);</w:t>
      </w:r>
    </w:p>
    <w:p w:rsidR="004231F6" w:rsidRDefault="004231F6" w:rsidP="004231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в</w:t>
      </w:r>
      <w:r w:rsidRPr="00602A17">
        <w:rPr>
          <w:sz w:val="28"/>
          <w:szCs w:val="28"/>
        </w:rPr>
        <w:t xml:space="preserve"> составе годовой бюджетной отчетности бюджетной отчетности представлены формы отчетов, соответствующие перечню, установленному пунктом 179 Инструкции о порядке составления и предс</w:t>
      </w:r>
      <w:r>
        <w:rPr>
          <w:sz w:val="28"/>
          <w:szCs w:val="28"/>
        </w:rPr>
        <w:t>тавления годовой, квартальной и</w:t>
      </w:r>
      <w:r w:rsidR="00D016F0">
        <w:rPr>
          <w:sz w:val="28"/>
          <w:szCs w:val="28"/>
        </w:rPr>
        <w:t xml:space="preserve"> </w:t>
      </w:r>
      <w:r w:rsidRPr="00602A17">
        <w:rPr>
          <w:sz w:val="28"/>
          <w:szCs w:val="28"/>
        </w:rPr>
        <w:t>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 2</w:t>
      </w:r>
      <w:r>
        <w:rPr>
          <w:sz w:val="28"/>
          <w:szCs w:val="28"/>
        </w:rPr>
        <w:t xml:space="preserve">8.12.2010 № 191н (в редакции от </w:t>
      </w:r>
      <w:r w:rsidRPr="00602A17">
        <w:rPr>
          <w:sz w:val="28"/>
          <w:szCs w:val="28"/>
        </w:rPr>
        <w:t>30.09.2024 № 14</w:t>
      </w:r>
      <w:r>
        <w:rPr>
          <w:sz w:val="28"/>
          <w:szCs w:val="28"/>
        </w:rPr>
        <w:t>1н) (далее – Инструкция № 191н);</w:t>
      </w:r>
    </w:p>
    <w:p w:rsidR="004231F6" w:rsidRPr="00602A17" w:rsidRDefault="004231F6" w:rsidP="004231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у</w:t>
      </w:r>
      <w:r w:rsidRPr="00602A17">
        <w:rPr>
          <w:sz w:val="28"/>
          <w:szCs w:val="28"/>
        </w:rPr>
        <w:t>точненные плановые показатели, отраженные в годовой бюджетной отчетности, соответствуют показателям Сводной бюджетной росписи за 2024 год, с учетом изменений, внес</w:t>
      </w:r>
      <w:r>
        <w:rPr>
          <w:sz w:val="28"/>
          <w:szCs w:val="28"/>
        </w:rPr>
        <w:t>енных в ходе исполнения бюджета;</w:t>
      </w:r>
    </w:p>
    <w:p w:rsidR="004231F6" w:rsidRDefault="004231F6" w:rsidP="004231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с</w:t>
      </w:r>
      <w:r w:rsidRPr="00602A17">
        <w:rPr>
          <w:sz w:val="28"/>
          <w:szCs w:val="28"/>
        </w:rPr>
        <w:t xml:space="preserve">оотношение сумм кредиторской и дебиторской задолженности </w:t>
      </w:r>
      <w:r w:rsidRPr="00602A17">
        <w:rPr>
          <w:sz w:val="28"/>
          <w:szCs w:val="28"/>
        </w:rPr>
        <w:br/>
        <w:t>по форме 0503320 на начало и на конец отчетного периода соответствуют данным пояснительной записки по форме 0503369.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lastRenderedPageBreak/>
        <w:t>Контрольно – счетной инспекцией проведена внешняя проверка годовой бухгалтерской (бюджетной) отчетности за 2025 год, трех главных администраторов бюджетных средств, в результате которой установлены следующие нарушения: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>учетная политика для целей бюджетного учета и учетная политика для целей налогообложения не в полной мере отражает требования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Министерства финансов Российской Федерации от 30.12.2017 № 274н</w:t>
      </w:r>
      <w:r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>(далее - федеральный стандарт № 274н);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>пункта 8 Инструкции № 191н, информация об отсутствии форм бюджетной отчётности, показатели которых не имеют числового значения, не отражена</w:t>
      </w:r>
      <w:r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 xml:space="preserve"> в «Пояснительной записке» (ф.0503160);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>при создании Учреждения новая Учетная политика не разработана;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в нарушение раздела 3 Устава Учреждения, произведена передача</w:t>
      </w:r>
      <w:r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 xml:space="preserve">в безвозмездное пользование имущества по Договорам безвозмездного пользования муниципальным движимым имуществом, на общую </w:t>
      </w:r>
      <w:r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>сумму 673,5 тыс. рублей;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в нарушение пункта 1.10. Устава Учреждения, вместо Соглашения</w:t>
      </w:r>
      <w:r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>на бухгалтерское обслуживание Учреждения заключен Договор на бухгалтерское обслуживание;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>при ведении бухгалтерского учета установлены нарушения</w:t>
      </w:r>
      <w:r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 xml:space="preserve"> статьи 10 Федерального Закона № 402-ФЗ и пункта 10, 11 Приказа Минфина РФ № 157н, не верное ведение журналов операций бухгалтерского учета;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>порядка проведения инвентаризации и оформления их результатов нефинансовых активов, бланков строгой отчетности и инвентаризации кредиторской и дебиторской задолженности;</w:t>
      </w:r>
    </w:p>
    <w:p w:rsidR="00076469" w:rsidRDefault="00076469" w:rsidP="0007646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>в нарушение статьи 11 Федерального закона № 402-ФЗ, при проведении инвентаризации расчетов с дебиторами и</w:t>
      </w:r>
      <w:r w:rsidR="0042214D">
        <w:rPr>
          <w:color w:val="000000"/>
          <w:sz w:val="28"/>
          <w:szCs w:val="28"/>
        </w:rPr>
        <w:t xml:space="preserve"> кредиторами не проводилась или </w:t>
      </w:r>
      <w:r w:rsidRPr="00076469">
        <w:rPr>
          <w:color w:val="000000"/>
          <w:sz w:val="28"/>
          <w:szCs w:val="28"/>
        </w:rPr>
        <w:t>частично проводилась сверка взаимных расчетов с поставщиками и</w:t>
      </w:r>
      <w:r w:rsidR="0042214D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 xml:space="preserve">подрядчиками. </w:t>
      </w:r>
    </w:p>
    <w:p w:rsidR="00076469" w:rsidRDefault="00076469" w:rsidP="00076469">
      <w:pPr>
        <w:ind w:firstLine="567"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Сумма дебиторской задолженности составила в сумме 75</w:t>
      </w:r>
      <w:r w:rsidR="0042214D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372,8</w:t>
      </w:r>
      <w:r w:rsidR="0042214D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тыс.</w:t>
      </w:r>
      <w:r w:rsidR="0042214D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рублей.</w:t>
      </w:r>
    </w:p>
    <w:p w:rsidR="00076469" w:rsidRPr="00076469" w:rsidRDefault="00726C7E" w:rsidP="0042214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76469" w:rsidRPr="00076469">
        <w:rPr>
          <w:color w:val="000000"/>
          <w:sz w:val="28"/>
          <w:szCs w:val="28"/>
        </w:rPr>
        <w:t>умма кредиторской задолженности составила в сумме</w:t>
      </w:r>
      <w:r w:rsidR="00076469">
        <w:rPr>
          <w:color w:val="000000"/>
          <w:sz w:val="28"/>
          <w:szCs w:val="28"/>
        </w:rPr>
        <w:br/>
      </w:r>
      <w:r w:rsidR="00076469" w:rsidRPr="00076469">
        <w:rPr>
          <w:color w:val="000000"/>
          <w:sz w:val="28"/>
          <w:szCs w:val="28"/>
        </w:rPr>
        <w:t>15</w:t>
      </w:r>
      <w:r w:rsidR="0042214D">
        <w:rPr>
          <w:color w:val="000000"/>
          <w:sz w:val="28"/>
          <w:szCs w:val="28"/>
        </w:rPr>
        <w:t> </w:t>
      </w:r>
      <w:r w:rsidR="00076469" w:rsidRPr="00076469">
        <w:rPr>
          <w:color w:val="000000"/>
          <w:sz w:val="28"/>
          <w:szCs w:val="28"/>
        </w:rPr>
        <w:t>933,8 тыс. рублей;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>в нарушение Федерального закона № 402-ФЗ, Учреждением не проведена инвентаризация основных средств в количестве 55 единиц;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нарушены сроки проведения инвентаризации, установленные нормативными правовыми актами Учреждения;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>искажение данных бухгалтерского учета и отчетности при отражении сумм дебиторской задолженности (не принята к бухгалтерскому учету товарная накладная за декабрь 2025 года) при ведении учета материальных запасов на счетах бухгалтерского учета в общей сумме 33,0 тыс. рублей;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>в нарушение пункта 9 Инструкции № 174н, пункта 37 Инструкции № 157н, установлено не верное отнесение основных средств и имущества, материальных запасов, строительных запасов и мягкого инвентаря на счетах бухгалтерского учета на общую сумму 36 339,5 тыс. рублей.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lastRenderedPageBreak/>
        <w:t>Следовательно, неверное отражение объектов основных средств привело</w:t>
      </w:r>
      <w:r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>к неверному отражению начисленной амортизации.</w:t>
      </w:r>
    </w:p>
    <w:p w:rsidR="00076469" w:rsidRPr="00076469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Таким образом, данные нарушения привели к отражению недостоверной информации о наличии нефинансовых активов в годовой бюджетной отчетности</w:t>
      </w:r>
      <w:r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>в форме 0503768 «Сведения о движении нефинансовых активов».</w:t>
      </w:r>
    </w:p>
    <w:p w:rsidR="004231F6" w:rsidRDefault="00076469" w:rsidP="00076469">
      <w:pPr>
        <w:ind w:firstLine="708"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По результатам проверки, объектам контроля направлены представления Контрольно - счетной инспекции для принятия мер по устранению</w:t>
      </w:r>
      <w:r w:rsidR="00726C7E"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>и предупреждению нарушений и недостатков, их допустивших.</w:t>
      </w:r>
    </w:p>
    <w:p w:rsidR="00076469" w:rsidRPr="00602A17" w:rsidRDefault="00076469" w:rsidP="00076469">
      <w:pPr>
        <w:ind w:firstLine="708"/>
        <w:jc w:val="both"/>
        <w:rPr>
          <w:sz w:val="10"/>
          <w:szCs w:val="10"/>
          <w:u w:val="single"/>
        </w:rPr>
      </w:pPr>
    </w:p>
    <w:p w:rsidR="00076469" w:rsidRPr="00076469" w:rsidRDefault="0042214D" w:rsidP="0007646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10.2. </w:t>
      </w:r>
      <w:r w:rsidR="00076469" w:rsidRPr="002E477B">
        <w:rPr>
          <w:sz w:val="28"/>
          <w:szCs w:val="28"/>
        </w:rPr>
        <w:t>На 01.01.2025 года дебиторская задолженность</w:t>
      </w:r>
      <w:r w:rsidR="00076469" w:rsidRPr="00076469">
        <w:rPr>
          <w:sz w:val="28"/>
          <w:szCs w:val="28"/>
        </w:rPr>
        <w:t xml:space="preserve"> бюджета Городецкого муниципального округа составляла в общей сумме 10</w:t>
      </w:r>
      <w:r w:rsidR="00726C7E">
        <w:rPr>
          <w:sz w:val="28"/>
          <w:szCs w:val="28"/>
        </w:rPr>
        <w:t> </w:t>
      </w:r>
      <w:r w:rsidR="00076469" w:rsidRPr="00076469">
        <w:rPr>
          <w:sz w:val="28"/>
          <w:szCs w:val="28"/>
        </w:rPr>
        <w:t>006</w:t>
      </w:r>
      <w:r w:rsidR="00726C7E">
        <w:rPr>
          <w:sz w:val="28"/>
          <w:szCs w:val="28"/>
        </w:rPr>
        <w:t> </w:t>
      </w:r>
      <w:r w:rsidR="00076469" w:rsidRPr="00076469">
        <w:rPr>
          <w:sz w:val="28"/>
          <w:szCs w:val="28"/>
        </w:rPr>
        <w:t>943,9 тыс. рублей, в</w:t>
      </w:r>
      <w:r w:rsidR="002E477B">
        <w:rPr>
          <w:sz w:val="28"/>
          <w:szCs w:val="28"/>
        </w:rPr>
        <w:t> </w:t>
      </w:r>
      <w:r w:rsidR="00076469" w:rsidRPr="00076469">
        <w:rPr>
          <w:sz w:val="28"/>
          <w:szCs w:val="28"/>
        </w:rPr>
        <w:t>том</w:t>
      </w:r>
      <w:r w:rsidR="002E477B">
        <w:rPr>
          <w:sz w:val="28"/>
          <w:szCs w:val="28"/>
        </w:rPr>
        <w:t> </w:t>
      </w:r>
      <w:r w:rsidR="00076469" w:rsidRPr="00076469">
        <w:rPr>
          <w:sz w:val="28"/>
          <w:szCs w:val="28"/>
        </w:rPr>
        <w:t>числе:</w:t>
      </w:r>
    </w:p>
    <w:p w:rsidR="00076469" w:rsidRPr="00076469" w:rsidRDefault="00FB51BC" w:rsidP="0007646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76469" w:rsidRPr="00076469">
        <w:rPr>
          <w:sz w:val="28"/>
          <w:szCs w:val="28"/>
        </w:rPr>
        <w:t>дебиторская задолже</w:t>
      </w:r>
      <w:r w:rsidR="00726C7E">
        <w:rPr>
          <w:sz w:val="28"/>
          <w:szCs w:val="28"/>
        </w:rPr>
        <w:t>нность по доходам в сумме 9 601 </w:t>
      </w:r>
      <w:r w:rsidR="00076469" w:rsidRPr="00076469">
        <w:rPr>
          <w:sz w:val="28"/>
          <w:szCs w:val="28"/>
        </w:rPr>
        <w:t>022,1 тыс. рублей,</w:t>
      </w:r>
      <w:r>
        <w:rPr>
          <w:sz w:val="28"/>
          <w:szCs w:val="28"/>
        </w:rPr>
        <w:br/>
      </w:r>
      <w:r w:rsidR="00076469" w:rsidRPr="00076469">
        <w:rPr>
          <w:sz w:val="28"/>
          <w:szCs w:val="28"/>
        </w:rPr>
        <w:t>в том числе:</w:t>
      </w:r>
    </w:p>
    <w:p w:rsidR="00076469" w:rsidRPr="00076469" w:rsidRDefault="00076469" w:rsidP="00076469">
      <w:pPr>
        <w:ind w:firstLine="567"/>
        <w:contextualSpacing/>
        <w:jc w:val="both"/>
        <w:rPr>
          <w:sz w:val="28"/>
          <w:szCs w:val="28"/>
        </w:rPr>
      </w:pPr>
      <w:r w:rsidRPr="00076469">
        <w:rPr>
          <w:sz w:val="28"/>
          <w:szCs w:val="28"/>
        </w:rPr>
        <w:t>просроченная задолженность в сумме 51 061,3 тыс. рублей;</w:t>
      </w:r>
    </w:p>
    <w:p w:rsidR="00076469" w:rsidRPr="00076469" w:rsidRDefault="00076469" w:rsidP="00076469">
      <w:pPr>
        <w:ind w:firstLine="567"/>
        <w:contextualSpacing/>
        <w:jc w:val="both"/>
        <w:rPr>
          <w:sz w:val="28"/>
          <w:szCs w:val="28"/>
        </w:rPr>
      </w:pPr>
      <w:r w:rsidRPr="00076469">
        <w:rPr>
          <w:sz w:val="28"/>
          <w:szCs w:val="28"/>
        </w:rPr>
        <w:t>долгосрочная задолженность в сумме 4 225 136,4 тыс. рублей.</w:t>
      </w:r>
    </w:p>
    <w:p w:rsidR="00076469" w:rsidRPr="00076469" w:rsidRDefault="00076469" w:rsidP="0007646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76469">
        <w:rPr>
          <w:sz w:val="28"/>
          <w:szCs w:val="28"/>
        </w:rPr>
        <w:t xml:space="preserve">дебиторская задолженность по выплатам в сумме 405 921,8 тыс. рублей. </w:t>
      </w:r>
    </w:p>
    <w:p w:rsidR="00076469" w:rsidRPr="00076469" w:rsidRDefault="00076469" w:rsidP="00076469">
      <w:pPr>
        <w:ind w:firstLine="567"/>
        <w:contextualSpacing/>
        <w:jc w:val="both"/>
        <w:rPr>
          <w:sz w:val="28"/>
          <w:szCs w:val="28"/>
        </w:rPr>
      </w:pPr>
      <w:r w:rsidRPr="00076469">
        <w:rPr>
          <w:sz w:val="28"/>
          <w:szCs w:val="28"/>
        </w:rPr>
        <w:t>На 01.01.2026 года дебиторская задолженность бюджета Городецкого муниципального округа составила в общей сумме 8</w:t>
      </w:r>
      <w:r w:rsidR="00726C7E">
        <w:rPr>
          <w:sz w:val="28"/>
          <w:szCs w:val="28"/>
        </w:rPr>
        <w:t> </w:t>
      </w:r>
      <w:r w:rsidRPr="00076469">
        <w:rPr>
          <w:sz w:val="28"/>
          <w:szCs w:val="28"/>
        </w:rPr>
        <w:t>306</w:t>
      </w:r>
      <w:r w:rsidR="00726C7E">
        <w:rPr>
          <w:sz w:val="28"/>
          <w:szCs w:val="28"/>
        </w:rPr>
        <w:t> </w:t>
      </w:r>
      <w:r w:rsidRPr="00076469">
        <w:rPr>
          <w:sz w:val="28"/>
          <w:szCs w:val="28"/>
        </w:rPr>
        <w:t>662,6 тыс. рублей, в</w:t>
      </w:r>
      <w:r w:rsidR="002E477B">
        <w:rPr>
          <w:sz w:val="28"/>
          <w:szCs w:val="28"/>
        </w:rPr>
        <w:t> </w:t>
      </w:r>
      <w:r w:rsidRPr="00076469">
        <w:rPr>
          <w:sz w:val="28"/>
          <w:szCs w:val="28"/>
        </w:rPr>
        <w:t>том</w:t>
      </w:r>
      <w:r w:rsidR="002E477B">
        <w:rPr>
          <w:sz w:val="28"/>
          <w:szCs w:val="28"/>
        </w:rPr>
        <w:t> </w:t>
      </w:r>
      <w:r w:rsidRPr="00076469">
        <w:rPr>
          <w:sz w:val="28"/>
          <w:szCs w:val="28"/>
        </w:rPr>
        <w:t>числе:</w:t>
      </w:r>
    </w:p>
    <w:p w:rsidR="00076469" w:rsidRPr="00076469" w:rsidRDefault="00076469" w:rsidP="0007646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76469">
        <w:rPr>
          <w:sz w:val="28"/>
          <w:szCs w:val="28"/>
        </w:rPr>
        <w:t>дебиторская задолже</w:t>
      </w:r>
      <w:r w:rsidR="00726C7E">
        <w:rPr>
          <w:sz w:val="28"/>
          <w:szCs w:val="28"/>
        </w:rPr>
        <w:t>нность по доходам в сумме 8 088 </w:t>
      </w:r>
      <w:r w:rsidRPr="00076469">
        <w:rPr>
          <w:sz w:val="28"/>
          <w:szCs w:val="28"/>
        </w:rPr>
        <w:t>322,7 тыс. рублей,</w:t>
      </w:r>
      <w:r w:rsidR="00FB51BC">
        <w:rPr>
          <w:sz w:val="28"/>
          <w:szCs w:val="28"/>
        </w:rPr>
        <w:br/>
      </w:r>
      <w:r w:rsidRPr="00076469">
        <w:rPr>
          <w:sz w:val="28"/>
          <w:szCs w:val="28"/>
        </w:rPr>
        <w:t xml:space="preserve">в том числе: </w:t>
      </w:r>
    </w:p>
    <w:p w:rsidR="00076469" w:rsidRPr="00076469" w:rsidRDefault="00076469" w:rsidP="00076469">
      <w:pPr>
        <w:ind w:firstLine="567"/>
        <w:contextualSpacing/>
        <w:jc w:val="both"/>
        <w:rPr>
          <w:sz w:val="28"/>
          <w:szCs w:val="28"/>
        </w:rPr>
      </w:pPr>
      <w:r w:rsidRPr="00076469">
        <w:rPr>
          <w:sz w:val="28"/>
          <w:szCs w:val="28"/>
        </w:rPr>
        <w:t>просроченная задолженность в сумме 39 469,1 тыс. рублей;</w:t>
      </w:r>
    </w:p>
    <w:p w:rsidR="00076469" w:rsidRPr="00FB51BC" w:rsidRDefault="00076469" w:rsidP="00076469">
      <w:pPr>
        <w:ind w:firstLine="567"/>
        <w:contextualSpacing/>
        <w:jc w:val="both"/>
        <w:rPr>
          <w:sz w:val="28"/>
          <w:szCs w:val="28"/>
        </w:rPr>
      </w:pPr>
      <w:r w:rsidRPr="00076469">
        <w:rPr>
          <w:sz w:val="28"/>
          <w:szCs w:val="28"/>
        </w:rPr>
        <w:t>долгосрочная задолженность в сумме 3 563 695,8 тыс. рублей</w:t>
      </w:r>
      <w:r w:rsidRPr="00FB51BC">
        <w:rPr>
          <w:sz w:val="28"/>
          <w:szCs w:val="28"/>
        </w:rPr>
        <w:t>.</w:t>
      </w:r>
    </w:p>
    <w:p w:rsidR="004231F6" w:rsidRPr="00076469" w:rsidRDefault="00076469" w:rsidP="0007646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76469">
        <w:rPr>
          <w:sz w:val="28"/>
          <w:szCs w:val="28"/>
        </w:rPr>
        <w:t>дебиторская задолженность по выплатам в сумме 218 339,8 тыс. рублей.</w:t>
      </w:r>
    </w:p>
    <w:p w:rsidR="00076469" w:rsidRPr="00076469" w:rsidRDefault="00076469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Дебиторская задолженность по выплатам на 01.01.2026 года относительно дебиторской задолженности на 01.01.2025 года в целом снизилась на общую сумму</w:t>
      </w:r>
      <w:r w:rsidR="002E477B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187</w:t>
      </w:r>
      <w:r w:rsidR="00726C7E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582,0 тыс. рублей, или на 46,2%.</w:t>
      </w:r>
    </w:p>
    <w:p w:rsidR="00076469" w:rsidRPr="00076469" w:rsidRDefault="00076469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Просроченная дебиторская задолженность по выплатам по состоянию на</w:t>
      </w:r>
      <w:r w:rsidR="002E477B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01.01.2026 года, отсутствует.</w:t>
      </w:r>
    </w:p>
    <w:p w:rsidR="00076469" w:rsidRDefault="00076469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Сумма дебиторской задолженности по выплатам по состоянию на</w:t>
      </w:r>
      <w:r w:rsidR="002E477B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01.01.2026</w:t>
      </w:r>
      <w:r w:rsidR="002E477B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года предусмотрена заключенными договорами (предоплата за</w:t>
      </w:r>
      <w:r w:rsidR="002E477B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оказание услуг, выполнение работ, поставку м</w:t>
      </w:r>
      <w:r w:rsidR="002E477B">
        <w:rPr>
          <w:color w:val="000000"/>
          <w:sz w:val="28"/>
          <w:szCs w:val="28"/>
        </w:rPr>
        <w:t>атериалов, основных средств) на </w:t>
      </w:r>
      <w:r w:rsidRPr="00076469">
        <w:rPr>
          <w:color w:val="000000"/>
          <w:sz w:val="28"/>
          <w:szCs w:val="28"/>
        </w:rPr>
        <w:t>2026 год.</w:t>
      </w:r>
    </w:p>
    <w:p w:rsidR="004231F6" w:rsidRPr="00076469" w:rsidRDefault="004231F6" w:rsidP="004231F6">
      <w:pPr>
        <w:contextualSpacing/>
        <w:jc w:val="both"/>
        <w:rPr>
          <w:sz w:val="12"/>
          <w:szCs w:val="12"/>
        </w:rPr>
      </w:pPr>
    </w:p>
    <w:p w:rsidR="00076469" w:rsidRPr="00076469" w:rsidRDefault="0042214D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10.3. </w:t>
      </w:r>
      <w:r w:rsidR="00076469" w:rsidRPr="002E477B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="00076469" w:rsidRPr="002E477B">
        <w:rPr>
          <w:color w:val="000000"/>
          <w:sz w:val="28"/>
          <w:szCs w:val="28"/>
        </w:rPr>
        <w:t>01.01.2025 года кредиторская задолженность бюджета</w:t>
      </w:r>
      <w:r w:rsidR="00076469" w:rsidRPr="00076469">
        <w:rPr>
          <w:color w:val="000000"/>
          <w:sz w:val="28"/>
          <w:szCs w:val="28"/>
        </w:rPr>
        <w:t xml:space="preserve"> составляла Городецкого муниципального округа в сумме 36 467,8 тыс. рублей, в том числе:</w:t>
      </w:r>
    </w:p>
    <w:p w:rsidR="00076469" w:rsidRPr="00076469" w:rsidRDefault="00076469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>кредиторская задолженность по доходам в сумме 3 832,0 тыс. рублей;</w:t>
      </w:r>
    </w:p>
    <w:p w:rsidR="00076469" w:rsidRPr="00076469" w:rsidRDefault="00076469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 xml:space="preserve">кредиторская задолженность по платежам в бюджет </w:t>
      </w:r>
      <w:r w:rsidR="00FB51BC"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>в сумме</w:t>
      </w:r>
      <w:bookmarkStart w:id="0" w:name="_GoBack"/>
      <w:bookmarkEnd w:id="0"/>
      <w:r w:rsidRPr="00076469">
        <w:rPr>
          <w:color w:val="000000"/>
          <w:sz w:val="28"/>
          <w:szCs w:val="28"/>
        </w:rPr>
        <w:t xml:space="preserve"> 5 072,3 тыс. рублей; </w:t>
      </w:r>
    </w:p>
    <w:p w:rsidR="00076469" w:rsidRPr="00076469" w:rsidRDefault="00076469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76469">
        <w:rPr>
          <w:color w:val="000000"/>
          <w:sz w:val="28"/>
          <w:szCs w:val="28"/>
        </w:rPr>
        <w:t xml:space="preserve">кредиторская задолженность по выплатам в сумме 27 563,6 тыс. рублей. </w:t>
      </w:r>
    </w:p>
    <w:p w:rsidR="00076469" w:rsidRPr="00076469" w:rsidRDefault="00076469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Кредиторская задолженность по доходам на 01.01.2026 года относительно кредиторской задолженности на 01.01.2025 года в целом снизилась в общей</w:t>
      </w:r>
      <w:r w:rsidR="00FB51BC"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>сумме 180,7 тыс. рублей или на 4,7%.</w:t>
      </w:r>
    </w:p>
    <w:p w:rsidR="00076469" w:rsidRPr="00076469" w:rsidRDefault="00076469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 xml:space="preserve">Кредиторская задолженность уменьшилась на общую сумму 333,7 тыс. рублей или на 8,8%, по следующим доходам местного бюджета: </w:t>
      </w:r>
    </w:p>
    <w:p w:rsidR="00076469" w:rsidRPr="00076469" w:rsidRDefault="00FB51BC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076469" w:rsidRPr="00076469">
        <w:rPr>
          <w:color w:val="000000"/>
          <w:sz w:val="28"/>
          <w:szCs w:val="28"/>
        </w:rPr>
        <w:t xml:space="preserve">доходы от налогов на имущество, в сумме 248,1 тыс. рублей или на 6,9%; </w:t>
      </w:r>
    </w:p>
    <w:p w:rsidR="00076469" w:rsidRPr="00076469" w:rsidRDefault="00FB51BC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</w:t>
      </w:r>
      <w:r w:rsidR="00076469" w:rsidRPr="00076469">
        <w:rPr>
          <w:color w:val="000000"/>
          <w:sz w:val="28"/>
          <w:szCs w:val="28"/>
        </w:rPr>
        <w:t>доходы от использования имущества, находящегося в государственной</w:t>
      </w:r>
      <w:r>
        <w:rPr>
          <w:color w:val="000000"/>
          <w:sz w:val="28"/>
          <w:szCs w:val="28"/>
        </w:rPr>
        <w:br/>
      </w:r>
      <w:r w:rsidR="00076469" w:rsidRPr="00076469">
        <w:rPr>
          <w:color w:val="000000"/>
          <w:sz w:val="28"/>
          <w:szCs w:val="28"/>
        </w:rPr>
        <w:t xml:space="preserve"> и муниципальной собственности, на сумму 85,6 тыс. рублей, или на 44,5%.</w:t>
      </w:r>
    </w:p>
    <w:p w:rsidR="00076469" w:rsidRPr="00076469" w:rsidRDefault="00076469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Кредиторская задолженность по прочим неналоговым доходам бюджетов муниципальных округов образовалась по состоянию на 01.01.2026 года на</w:t>
      </w:r>
      <w:r w:rsidR="002E477B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сумму</w:t>
      </w:r>
      <w:r w:rsidR="002E477B">
        <w:rPr>
          <w:color w:val="000000"/>
          <w:sz w:val="28"/>
          <w:szCs w:val="28"/>
        </w:rPr>
        <w:t> </w:t>
      </w:r>
      <w:r w:rsidRPr="00076469">
        <w:rPr>
          <w:color w:val="000000"/>
          <w:sz w:val="28"/>
          <w:szCs w:val="28"/>
        </w:rPr>
        <w:t>153,0 тыс. рублей, невыясненные поступления.</w:t>
      </w:r>
    </w:p>
    <w:p w:rsidR="00076469" w:rsidRPr="00076469" w:rsidRDefault="00076469" w:rsidP="00076469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076469">
        <w:rPr>
          <w:color w:val="000000"/>
          <w:sz w:val="28"/>
          <w:szCs w:val="28"/>
        </w:rPr>
        <w:t>Просроченная кредиторская задолженность по доходам по состоянию</w:t>
      </w:r>
      <w:r>
        <w:rPr>
          <w:color w:val="000000"/>
          <w:sz w:val="28"/>
          <w:szCs w:val="28"/>
        </w:rPr>
        <w:br/>
      </w:r>
      <w:r w:rsidRPr="00076469">
        <w:rPr>
          <w:color w:val="000000"/>
          <w:sz w:val="28"/>
          <w:szCs w:val="28"/>
        </w:rPr>
        <w:t>на 01.01.2026 года, отсутствует.</w:t>
      </w:r>
    </w:p>
    <w:p w:rsidR="004231F6" w:rsidRPr="004231F6" w:rsidRDefault="004231F6" w:rsidP="004231F6">
      <w:pPr>
        <w:ind w:firstLine="567"/>
        <w:contextualSpacing/>
        <w:jc w:val="both"/>
        <w:rPr>
          <w:color w:val="000000"/>
          <w:sz w:val="12"/>
          <w:szCs w:val="12"/>
          <w:u w:val="single"/>
        </w:rPr>
      </w:pPr>
    </w:p>
    <w:p w:rsidR="002E477B" w:rsidRDefault="002E477B" w:rsidP="002E477B">
      <w:pPr>
        <w:tabs>
          <w:tab w:val="left" w:pos="1080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экспертно-аналитического мероприятия </w:t>
      </w:r>
      <w:r w:rsidR="003121FB">
        <w:rPr>
          <w:sz w:val="28"/>
          <w:szCs w:val="28"/>
        </w:rPr>
        <w:t>нарушения и замечания</w:t>
      </w:r>
      <w:r>
        <w:rPr>
          <w:sz w:val="28"/>
          <w:szCs w:val="28"/>
        </w:rPr>
        <w:t xml:space="preserve">, </w:t>
      </w:r>
      <w:r w:rsidRPr="00602A17">
        <w:rPr>
          <w:sz w:val="28"/>
          <w:szCs w:val="28"/>
        </w:rPr>
        <w:t xml:space="preserve">выявленные в ходе проведения </w:t>
      </w:r>
      <w:r>
        <w:rPr>
          <w:sz w:val="28"/>
          <w:szCs w:val="28"/>
        </w:rPr>
        <w:t xml:space="preserve">внешней проверки </w:t>
      </w:r>
      <w:r>
        <w:rPr>
          <w:sz w:val="28"/>
          <w:szCs w:val="28"/>
        </w:rPr>
        <w:t>О</w:t>
      </w:r>
      <w:r w:rsidRPr="00602A17">
        <w:rPr>
          <w:sz w:val="28"/>
          <w:szCs w:val="28"/>
        </w:rPr>
        <w:t>тчета</w:t>
      </w:r>
      <w:r>
        <w:rPr>
          <w:sz w:val="28"/>
          <w:szCs w:val="28"/>
        </w:rPr>
        <w:t xml:space="preserve"> </w:t>
      </w:r>
      <w:r w:rsidRPr="00602A17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602A17">
        <w:rPr>
          <w:sz w:val="28"/>
          <w:szCs w:val="28"/>
        </w:rPr>
        <w:t xml:space="preserve">исполнении бюджета </w:t>
      </w:r>
      <w:r w:rsidRPr="002E477B">
        <w:rPr>
          <w:sz w:val="28"/>
          <w:szCs w:val="28"/>
        </w:rPr>
        <w:t xml:space="preserve">Городецкого муниципального округа </w:t>
      </w:r>
      <w:r>
        <w:rPr>
          <w:sz w:val="28"/>
          <w:szCs w:val="28"/>
        </w:rPr>
        <w:t>за 2025 год</w:t>
      </w:r>
      <w:r w:rsidR="003121FB">
        <w:rPr>
          <w:sz w:val="28"/>
          <w:szCs w:val="28"/>
        </w:rPr>
        <w:t>,</w:t>
      </w:r>
      <w:r w:rsidRPr="00602A17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изложен</w:t>
      </w:r>
      <w:r>
        <w:rPr>
          <w:sz w:val="28"/>
          <w:szCs w:val="28"/>
        </w:rPr>
        <w:t>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в Заключении</w:t>
      </w:r>
      <w:r w:rsidRPr="002E477B">
        <w:rPr>
          <w:sz w:val="28"/>
          <w:szCs w:val="28"/>
        </w:rPr>
        <w:t xml:space="preserve"> </w:t>
      </w:r>
      <w:r w:rsidRPr="00602A17">
        <w:rPr>
          <w:sz w:val="28"/>
          <w:szCs w:val="28"/>
        </w:rPr>
        <w:t>Контрольно – счетн</w:t>
      </w:r>
      <w:r>
        <w:rPr>
          <w:sz w:val="28"/>
          <w:szCs w:val="28"/>
        </w:rPr>
        <w:t>ой</w:t>
      </w:r>
      <w:r w:rsidRPr="00602A17">
        <w:rPr>
          <w:sz w:val="28"/>
          <w:szCs w:val="28"/>
        </w:rPr>
        <w:t xml:space="preserve"> инспекци</w:t>
      </w:r>
      <w:r>
        <w:rPr>
          <w:sz w:val="28"/>
          <w:szCs w:val="28"/>
        </w:rPr>
        <w:t>и</w:t>
      </w:r>
      <w:r w:rsidR="003121FB">
        <w:rPr>
          <w:sz w:val="28"/>
          <w:szCs w:val="28"/>
        </w:rPr>
        <w:t xml:space="preserve"> с учетом</w:t>
      </w:r>
      <w:r>
        <w:rPr>
          <w:sz w:val="28"/>
          <w:szCs w:val="28"/>
        </w:rPr>
        <w:t xml:space="preserve"> </w:t>
      </w:r>
      <w:r w:rsidR="003121FB">
        <w:rPr>
          <w:sz w:val="28"/>
          <w:szCs w:val="28"/>
        </w:rPr>
        <w:t>рекомендаций,</w:t>
      </w:r>
      <w:r>
        <w:rPr>
          <w:sz w:val="28"/>
          <w:szCs w:val="28"/>
        </w:rPr>
        <w:t xml:space="preserve"> направлены в</w:t>
      </w:r>
      <w:r w:rsidR="003121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Земское собрание и </w:t>
      </w:r>
      <w:r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 Городецкого муниципального округа</w:t>
      </w:r>
      <w:r>
        <w:rPr>
          <w:sz w:val="28"/>
          <w:szCs w:val="28"/>
        </w:rPr>
        <w:t xml:space="preserve">. </w:t>
      </w:r>
    </w:p>
    <w:p w:rsidR="002E477B" w:rsidRDefault="002E477B" w:rsidP="00F60244">
      <w:pPr>
        <w:tabs>
          <w:tab w:val="left" w:pos="1080"/>
        </w:tabs>
        <w:ind w:firstLine="567"/>
        <w:contextualSpacing/>
        <w:jc w:val="both"/>
        <w:rPr>
          <w:sz w:val="28"/>
          <w:szCs w:val="28"/>
        </w:rPr>
      </w:pPr>
    </w:p>
    <w:sectPr w:rsidR="002E477B" w:rsidSect="00684A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84" w:right="737" w:bottom="284" w:left="1134" w:header="709" w:footer="69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6A3" w:rsidRDefault="00DD56A3">
      <w:r>
        <w:separator/>
      </w:r>
    </w:p>
  </w:endnote>
  <w:endnote w:type="continuationSeparator" w:id="0">
    <w:p w:rsidR="00DD56A3" w:rsidRDefault="00DD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E3C" w:rsidRDefault="002D6A95" w:rsidP="00654D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0E3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0E3C" w:rsidRDefault="00CF0E3C" w:rsidP="006F53F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E3C" w:rsidRDefault="002D6A95">
    <w:pPr>
      <w:pStyle w:val="a3"/>
      <w:jc w:val="center"/>
      <w:rPr>
        <w:sz w:val="20"/>
        <w:szCs w:val="20"/>
      </w:rPr>
    </w:pPr>
    <w:r w:rsidRPr="007A107A">
      <w:rPr>
        <w:sz w:val="20"/>
        <w:szCs w:val="20"/>
      </w:rPr>
      <w:fldChar w:fldCharType="begin"/>
    </w:r>
    <w:r w:rsidR="00CF0E3C" w:rsidRPr="007A107A">
      <w:rPr>
        <w:sz w:val="20"/>
        <w:szCs w:val="20"/>
      </w:rPr>
      <w:instrText xml:space="preserve"> PAGE   \* MERGEFORMAT </w:instrText>
    </w:r>
    <w:r w:rsidRPr="007A107A">
      <w:rPr>
        <w:sz w:val="20"/>
        <w:szCs w:val="20"/>
      </w:rPr>
      <w:fldChar w:fldCharType="separate"/>
    </w:r>
    <w:r w:rsidR="0042214D">
      <w:rPr>
        <w:noProof/>
        <w:sz w:val="20"/>
        <w:szCs w:val="20"/>
      </w:rPr>
      <w:t>8</w:t>
    </w:r>
    <w:r w:rsidRPr="007A107A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E3C" w:rsidRDefault="00CF0E3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6A3" w:rsidRDefault="00DD56A3">
      <w:r>
        <w:separator/>
      </w:r>
    </w:p>
  </w:footnote>
  <w:footnote w:type="continuationSeparator" w:id="0">
    <w:p w:rsidR="00DD56A3" w:rsidRDefault="00DD5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E3C" w:rsidRDefault="002D6A95" w:rsidP="000C69C8">
    <w:pPr>
      <w:pStyle w:val="ae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F0E3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0E3C" w:rsidRDefault="00CF0E3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E3C" w:rsidRPr="007A107A" w:rsidRDefault="00CF0E3C" w:rsidP="007A107A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E3C" w:rsidRDefault="00CF0E3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06"/>
        </w:tabs>
        <w:ind w:left="2146" w:hanging="360"/>
      </w:pPr>
      <w:rPr>
        <w:rFonts w:ascii="Symbol" w:hAnsi="Symbol" w:cs="Symbol" w:hint="default"/>
        <w:color w:val="000000"/>
        <w:spacing w:val="-12"/>
        <w:sz w:val="24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2" w:hanging="360"/>
      </w:pPr>
      <w:rPr>
        <w:rFonts w:ascii="Symbol" w:hAnsi="Symbol" w:cs="Symbol" w:hint="default"/>
        <w:color w:val="000000"/>
        <w:spacing w:val="-12"/>
      </w:rPr>
    </w:lvl>
  </w:abstractNum>
  <w:abstractNum w:abstractNumId="2" w15:restartNumberingAfterBreak="0">
    <w:nsid w:val="012E02AE"/>
    <w:multiLevelType w:val="hybridMultilevel"/>
    <w:tmpl w:val="D9808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F5CCF"/>
    <w:multiLevelType w:val="hybridMultilevel"/>
    <w:tmpl w:val="7C2628E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22A2850"/>
    <w:multiLevelType w:val="hybridMultilevel"/>
    <w:tmpl w:val="E266E92A"/>
    <w:lvl w:ilvl="0" w:tplc="FFA866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5CB5BBB"/>
    <w:multiLevelType w:val="hybridMultilevel"/>
    <w:tmpl w:val="6746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D7F3D"/>
    <w:multiLevelType w:val="hybridMultilevel"/>
    <w:tmpl w:val="767005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F9213DB"/>
    <w:multiLevelType w:val="hybridMultilevel"/>
    <w:tmpl w:val="E66E9FCC"/>
    <w:lvl w:ilvl="0" w:tplc="59A8E43A">
      <w:start w:val="6"/>
      <w:numFmt w:val="bullet"/>
      <w:lvlText w:val="-"/>
      <w:lvlJc w:val="left"/>
      <w:pPr>
        <w:tabs>
          <w:tab w:val="num" w:pos="2146"/>
        </w:tabs>
        <w:ind w:left="2146" w:hanging="360"/>
      </w:pPr>
      <w:rPr>
        <w:rFonts w:ascii="Times New Roman" w:eastAsia="Times New Roman" w:hAnsi="Times New Roman" w:hint="default"/>
        <w:sz w:val="24"/>
      </w:rPr>
    </w:lvl>
    <w:lvl w:ilvl="1" w:tplc="59A8E43A">
      <w:start w:val="6"/>
      <w:numFmt w:val="bullet"/>
      <w:lvlText w:val="-"/>
      <w:lvlJc w:val="left"/>
      <w:pPr>
        <w:tabs>
          <w:tab w:val="num" w:pos="2442"/>
        </w:tabs>
        <w:ind w:left="2442" w:hanging="100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0FEA483E"/>
    <w:multiLevelType w:val="multilevel"/>
    <w:tmpl w:val="1F6E1EE2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  <w:color w:val="000000"/>
        <w:sz w:val="24"/>
      </w:rPr>
    </w:lvl>
  </w:abstractNum>
  <w:abstractNum w:abstractNumId="9" w15:restartNumberingAfterBreak="0">
    <w:nsid w:val="102752E3"/>
    <w:multiLevelType w:val="hybridMultilevel"/>
    <w:tmpl w:val="63564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E05D5"/>
    <w:multiLevelType w:val="hybridMultilevel"/>
    <w:tmpl w:val="31E0DC76"/>
    <w:lvl w:ilvl="0" w:tplc="472CEBA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35F607F"/>
    <w:multiLevelType w:val="hybridMultilevel"/>
    <w:tmpl w:val="8B084532"/>
    <w:lvl w:ilvl="0" w:tplc="088C5B9C">
      <w:numFmt w:val="bullet"/>
      <w:lvlText w:val=""/>
      <w:lvlJc w:val="left"/>
      <w:pPr>
        <w:tabs>
          <w:tab w:val="num" w:pos="2146"/>
        </w:tabs>
        <w:ind w:left="2069" w:hanging="283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41403C8"/>
    <w:multiLevelType w:val="hybridMultilevel"/>
    <w:tmpl w:val="3F44A3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5AF1533"/>
    <w:multiLevelType w:val="hybridMultilevel"/>
    <w:tmpl w:val="E82EB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A537D0"/>
    <w:multiLevelType w:val="hybridMultilevel"/>
    <w:tmpl w:val="BA4C9984"/>
    <w:lvl w:ilvl="0" w:tplc="FE36F0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9B01B76"/>
    <w:multiLevelType w:val="hybridMultilevel"/>
    <w:tmpl w:val="62DC2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4A6195"/>
    <w:multiLevelType w:val="hybridMultilevel"/>
    <w:tmpl w:val="C7AA6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2558B"/>
    <w:multiLevelType w:val="multilevel"/>
    <w:tmpl w:val="6F76B84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  <w:szCs w:val="24"/>
      </w:rPr>
    </w:lvl>
    <w:lvl w:ilvl="1"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/>
        <w:sz w:val="24"/>
        <w:szCs w:val="24"/>
      </w:rPr>
    </w:lvl>
  </w:abstractNum>
  <w:abstractNum w:abstractNumId="18" w15:restartNumberingAfterBreak="0">
    <w:nsid w:val="210F6920"/>
    <w:multiLevelType w:val="hybridMultilevel"/>
    <w:tmpl w:val="683C2A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DD40E3"/>
    <w:multiLevelType w:val="hybridMultilevel"/>
    <w:tmpl w:val="08089ED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3953DAF"/>
    <w:multiLevelType w:val="hybridMultilevel"/>
    <w:tmpl w:val="A8A8AEDA"/>
    <w:lvl w:ilvl="0" w:tplc="00ECC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3C032F8"/>
    <w:multiLevelType w:val="multilevel"/>
    <w:tmpl w:val="1F6E1EE2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  <w:color w:val="000000"/>
        <w:sz w:val="24"/>
      </w:rPr>
    </w:lvl>
  </w:abstractNum>
  <w:abstractNum w:abstractNumId="22" w15:restartNumberingAfterBreak="0">
    <w:nsid w:val="2FA7622D"/>
    <w:multiLevelType w:val="hybridMultilevel"/>
    <w:tmpl w:val="6C94CB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55343"/>
    <w:multiLevelType w:val="hybridMultilevel"/>
    <w:tmpl w:val="B08A149E"/>
    <w:lvl w:ilvl="0" w:tplc="888CC36C">
      <w:start w:val="1"/>
      <w:numFmt w:val="decimal"/>
      <w:lvlText w:val="%1."/>
      <w:lvlJc w:val="left"/>
      <w:pPr>
        <w:ind w:left="2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6" w:hanging="360"/>
      </w:pPr>
    </w:lvl>
    <w:lvl w:ilvl="2" w:tplc="0419001B" w:tentative="1">
      <w:start w:val="1"/>
      <w:numFmt w:val="lowerRoman"/>
      <w:lvlText w:val="%3."/>
      <w:lvlJc w:val="right"/>
      <w:pPr>
        <w:ind w:left="3586" w:hanging="180"/>
      </w:pPr>
    </w:lvl>
    <w:lvl w:ilvl="3" w:tplc="0419000F" w:tentative="1">
      <w:start w:val="1"/>
      <w:numFmt w:val="decimal"/>
      <w:lvlText w:val="%4."/>
      <w:lvlJc w:val="left"/>
      <w:pPr>
        <w:ind w:left="4306" w:hanging="360"/>
      </w:pPr>
    </w:lvl>
    <w:lvl w:ilvl="4" w:tplc="04190019" w:tentative="1">
      <w:start w:val="1"/>
      <w:numFmt w:val="lowerLetter"/>
      <w:lvlText w:val="%5."/>
      <w:lvlJc w:val="left"/>
      <w:pPr>
        <w:ind w:left="5026" w:hanging="360"/>
      </w:pPr>
    </w:lvl>
    <w:lvl w:ilvl="5" w:tplc="0419001B" w:tentative="1">
      <w:start w:val="1"/>
      <w:numFmt w:val="lowerRoman"/>
      <w:lvlText w:val="%6."/>
      <w:lvlJc w:val="right"/>
      <w:pPr>
        <w:ind w:left="5746" w:hanging="180"/>
      </w:pPr>
    </w:lvl>
    <w:lvl w:ilvl="6" w:tplc="0419000F" w:tentative="1">
      <w:start w:val="1"/>
      <w:numFmt w:val="decimal"/>
      <w:lvlText w:val="%7."/>
      <w:lvlJc w:val="left"/>
      <w:pPr>
        <w:ind w:left="6466" w:hanging="360"/>
      </w:pPr>
    </w:lvl>
    <w:lvl w:ilvl="7" w:tplc="04190019" w:tentative="1">
      <w:start w:val="1"/>
      <w:numFmt w:val="lowerLetter"/>
      <w:lvlText w:val="%8."/>
      <w:lvlJc w:val="left"/>
      <w:pPr>
        <w:ind w:left="7186" w:hanging="360"/>
      </w:pPr>
    </w:lvl>
    <w:lvl w:ilvl="8" w:tplc="0419001B" w:tentative="1">
      <w:start w:val="1"/>
      <w:numFmt w:val="lowerRoman"/>
      <w:lvlText w:val="%9."/>
      <w:lvlJc w:val="right"/>
      <w:pPr>
        <w:ind w:left="7906" w:hanging="180"/>
      </w:pPr>
    </w:lvl>
  </w:abstractNum>
  <w:abstractNum w:abstractNumId="24" w15:restartNumberingAfterBreak="0">
    <w:nsid w:val="36B61EA8"/>
    <w:multiLevelType w:val="hybridMultilevel"/>
    <w:tmpl w:val="A0B26CDE"/>
    <w:lvl w:ilvl="0" w:tplc="32962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9133FF6"/>
    <w:multiLevelType w:val="hybridMultilevel"/>
    <w:tmpl w:val="11EE4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D761A"/>
    <w:multiLevelType w:val="hybridMultilevel"/>
    <w:tmpl w:val="0152E8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72FA11"/>
    <w:multiLevelType w:val="multilevel"/>
    <w:tmpl w:val="44143C02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  <w:szCs w:val="24"/>
      </w:rPr>
    </w:lvl>
    <w:lvl w:ilvl="1"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/>
        <w:sz w:val="24"/>
        <w:szCs w:val="24"/>
      </w:rPr>
    </w:lvl>
  </w:abstractNum>
  <w:abstractNum w:abstractNumId="28" w15:restartNumberingAfterBreak="0">
    <w:nsid w:val="40357D99"/>
    <w:multiLevelType w:val="hybridMultilevel"/>
    <w:tmpl w:val="4C0AA1FA"/>
    <w:lvl w:ilvl="0" w:tplc="031453DA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BBE6A03"/>
    <w:multiLevelType w:val="hybridMultilevel"/>
    <w:tmpl w:val="97FAE7DE"/>
    <w:lvl w:ilvl="0" w:tplc="0E8C5456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BA058F"/>
    <w:multiLevelType w:val="hybridMultilevel"/>
    <w:tmpl w:val="D5C8F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506A4"/>
    <w:multiLevelType w:val="hybridMultilevel"/>
    <w:tmpl w:val="EBF4A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75435"/>
    <w:multiLevelType w:val="hybridMultilevel"/>
    <w:tmpl w:val="B1082B58"/>
    <w:lvl w:ilvl="0" w:tplc="088C5B9C">
      <w:numFmt w:val="bullet"/>
      <w:lvlText w:val=""/>
      <w:lvlJc w:val="left"/>
      <w:pPr>
        <w:tabs>
          <w:tab w:val="num" w:pos="1077"/>
        </w:tabs>
        <w:ind w:left="1000" w:hanging="283"/>
      </w:pPr>
      <w:rPr>
        <w:rFonts w:ascii="Symbol" w:hAnsi="Symbol" w:cs="Times New Roman" w:hint="default"/>
        <w:color w:val="auto"/>
      </w:rPr>
    </w:lvl>
    <w:lvl w:ilvl="1" w:tplc="2540549E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5F1278F7"/>
    <w:multiLevelType w:val="hybridMultilevel"/>
    <w:tmpl w:val="36E0BEFA"/>
    <w:lvl w:ilvl="0" w:tplc="088C5B9C">
      <w:numFmt w:val="bullet"/>
      <w:lvlText w:val=""/>
      <w:lvlJc w:val="left"/>
      <w:pPr>
        <w:tabs>
          <w:tab w:val="num" w:pos="2146"/>
        </w:tabs>
        <w:ind w:left="2069" w:hanging="283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5F8538B6"/>
    <w:multiLevelType w:val="hybridMultilevel"/>
    <w:tmpl w:val="C1A20000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5" w15:restartNumberingAfterBreak="0">
    <w:nsid w:val="612873D9"/>
    <w:multiLevelType w:val="hybridMultilevel"/>
    <w:tmpl w:val="B1082B58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2540549E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3B720E2"/>
    <w:multiLevelType w:val="hybridMultilevel"/>
    <w:tmpl w:val="A7E80D24"/>
    <w:lvl w:ilvl="0" w:tplc="D852501C">
      <w:start w:val="2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41F3AA6"/>
    <w:multiLevelType w:val="hybridMultilevel"/>
    <w:tmpl w:val="6DC82702"/>
    <w:lvl w:ilvl="0" w:tplc="2C92251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54258FA"/>
    <w:multiLevelType w:val="hybridMultilevel"/>
    <w:tmpl w:val="E4A632AC"/>
    <w:lvl w:ilvl="0" w:tplc="0E8C5456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4"/>
      </w:rPr>
    </w:lvl>
    <w:lvl w:ilvl="1" w:tplc="088C5B9C">
      <w:numFmt w:val="bullet"/>
      <w:lvlText w:val=""/>
      <w:lvlJc w:val="left"/>
      <w:pPr>
        <w:tabs>
          <w:tab w:val="num" w:pos="3054"/>
        </w:tabs>
        <w:ind w:left="2977" w:hanging="283"/>
      </w:pPr>
      <w:rPr>
        <w:rFonts w:ascii="Symbol" w:hAnsi="Symbol" w:hint="default"/>
        <w:color w:val="auto"/>
      </w:rPr>
    </w:lvl>
    <w:lvl w:ilvl="2" w:tplc="6CD6B9A6">
      <w:numFmt w:val="bullet"/>
      <w:lvlText w:val="-"/>
      <w:lvlJc w:val="left"/>
      <w:pPr>
        <w:tabs>
          <w:tab w:val="num" w:pos="1441"/>
        </w:tabs>
        <w:ind w:left="1441" w:hanging="360"/>
      </w:pPr>
      <w:rPr>
        <w:rFonts w:ascii="Times New Roman" w:eastAsia="SimSun" w:hAnsi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1"/>
        </w:tabs>
        <w:ind w:left="21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1"/>
        </w:tabs>
        <w:ind w:left="288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1"/>
        </w:tabs>
        <w:ind w:left="43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1"/>
        </w:tabs>
        <w:ind w:left="504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</w:rPr>
    </w:lvl>
  </w:abstractNum>
  <w:abstractNum w:abstractNumId="39" w15:restartNumberingAfterBreak="0">
    <w:nsid w:val="668C5BC6"/>
    <w:multiLevelType w:val="hybridMultilevel"/>
    <w:tmpl w:val="E684E7BE"/>
    <w:lvl w:ilvl="0" w:tplc="7428870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88C5B9C">
      <w:numFmt w:val="bullet"/>
      <w:lvlText w:val=""/>
      <w:lvlJc w:val="left"/>
      <w:pPr>
        <w:tabs>
          <w:tab w:val="num" w:pos="2073"/>
        </w:tabs>
        <w:ind w:left="1996" w:hanging="283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0" w15:restartNumberingAfterBreak="0">
    <w:nsid w:val="673E14DA"/>
    <w:multiLevelType w:val="hybridMultilevel"/>
    <w:tmpl w:val="B85879F0"/>
    <w:lvl w:ilvl="0" w:tplc="BACE01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9192FF2"/>
    <w:multiLevelType w:val="hybridMultilevel"/>
    <w:tmpl w:val="1652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E0FD9"/>
    <w:multiLevelType w:val="hybridMultilevel"/>
    <w:tmpl w:val="D0F0297A"/>
    <w:lvl w:ilvl="0" w:tplc="0B2007B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3" w15:restartNumberingAfterBreak="0">
    <w:nsid w:val="6BC65009"/>
    <w:multiLevelType w:val="hybridMultilevel"/>
    <w:tmpl w:val="5B0AE6CA"/>
    <w:lvl w:ilvl="0" w:tplc="580C4F60">
      <w:numFmt w:val="bullet"/>
      <w:lvlText w:val="-"/>
      <w:lvlJc w:val="left"/>
      <w:pPr>
        <w:ind w:left="9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E6DAA8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2" w:tplc="1870E52A">
      <w:numFmt w:val="bullet"/>
      <w:lvlText w:val="•"/>
      <w:lvlJc w:val="left"/>
      <w:pPr>
        <w:ind w:left="2941" w:hanging="140"/>
      </w:pPr>
      <w:rPr>
        <w:rFonts w:hint="default"/>
        <w:lang w:val="ru-RU" w:eastAsia="en-US" w:bidi="ar-SA"/>
      </w:rPr>
    </w:lvl>
    <w:lvl w:ilvl="3" w:tplc="30463868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4" w:tplc="691A75F4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plc="A52C00D6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87927E66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A2A4F260">
      <w:numFmt w:val="bullet"/>
      <w:lvlText w:val="•"/>
      <w:lvlJc w:val="left"/>
      <w:pPr>
        <w:ind w:left="7894" w:hanging="140"/>
      </w:pPr>
      <w:rPr>
        <w:rFonts w:hint="default"/>
        <w:lang w:val="ru-RU" w:eastAsia="en-US" w:bidi="ar-SA"/>
      </w:rPr>
    </w:lvl>
    <w:lvl w:ilvl="8" w:tplc="0F905A24">
      <w:numFmt w:val="bullet"/>
      <w:lvlText w:val="•"/>
      <w:lvlJc w:val="left"/>
      <w:pPr>
        <w:ind w:left="8885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6C3166FF"/>
    <w:multiLevelType w:val="hybridMultilevel"/>
    <w:tmpl w:val="2FC4CD14"/>
    <w:lvl w:ilvl="0" w:tplc="FE36F082">
      <w:start w:val="1"/>
      <w:numFmt w:val="bullet"/>
      <w:lvlText w:val=""/>
      <w:lvlJc w:val="left"/>
      <w:pPr>
        <w:tabs>
          <w:tab w:val="num" w:pos="2146"/>
        </w:tabs>
        <w:ind w:left="2146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01243B0"/>
    <w:multiLevelType w:val="hybridMultilevel"/>
    <w:tmpl w:val="F886E72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91319A5"/>
    <w:multiLevelType w:val="hybridMultilevel"/>
    <w:tmpl w:val="EBF49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E370E"/>
    <w:multiLevelType w:val="hybridMultilevel"/>
    <w:tmpl w:val="8DACAC40"/>
    <w:lvl w:ilvl="0" w:tplc="088C5B9C">
      <w:numFmt w:val="bullet"/>
      <w:lvlText w:val=""/>
      <w:lvlJc w:val="left"/>
      <w:pPr>
        <w:tabs>
          <w:tab w:val="num" w:pos="1070"/>
        </w:tabs>
        <w:ind w:left="993" w:hanging="283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Times New Roman" w:hint="default"/>
      </w:rPr>
    </w:lvl>
  </w:abstractNum>
  <w:abstractNum w:abstractNumId="48" w15:restartNumberingAfterBreak="0">
    <w:nsid w:val="7F041D27"/>
    <w:multiLevelType w:val="hybridMultilevel"/>
    <w:tmpl w:val="236E7E46"/>
    <w:lvl w:ilvl="0" w:tplc="54CA1A7A">
      <w:start w:val="1"/>
      <w:numFmt w:val="decimal"/>
      <w:lvlText w:val="%1."/>
      <w:lvlJc w:val="left"/>
      <w:pPr>
        <w:ind w:left="1437" w:hanging="87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3"/>
  </w:num>
  <w:num w:numId="2">
    <w:abstractNumId w:val="38"/>
  </w:num>
  <w:num w:numId="3">
    <w:abstractNumId w:val="7"/>
  </w:num>
  <w:num w:numId="4">
    <w:abstractNumId w:val="16"/>
  </w:num>
  <w:num w:numId="5">
    <w:abstractNumId w:val="39"/>
  </w:num>
  <w:num w:numId="6">
    <w:abstractNumId w:val="46"/>
  </w:num>
  <w:num w:numId="7">
    <w:abstractNumId w:val="29"/>
  </w:num>
  <w:num w:numId="8">
    <w:abstractNumId w:val="36"/>
  </w:num>
  <w:num w:numId="9">
    <w:abstractNumId w:val="0"/>
  </w:num>
  <w:num w:numId="10">
    <w:abstractNumId w:val="1"/>
  </w:num>
  <w:num w:numId="11">
    <w:abstractNumId w:val="2"/>
  </w:num>
  <w:num w:numId="12">
    <w:abstractNumId w:val="34"/>
  </w:num>
  <w:num w:numId="13">
    <w:abstractNumId w:val="5"/>
  </w:num>
  <w:num w:numId="14">
    <w:abstractNumId w:val="31"/>
  </w:num>
  <w:num w:numId="15">
    <w:abstractNumId w:val="33"/>
  </w:num>
  <w:num w:numId="16">
    <w:abstractNumId w:val="45"/>
  </w:num>
  <w:num w:numId="17">
    <w:abstractNumId w:val="22"/>
  </w:num>
  <w:num w:numId="18">
    <w:abstractNumId w:val="11"/>
  </w:num>
  <w:num w:numId="19">
    <w:abstractNumId w:val="8"/>
  </w:num>
  <w:num w:numId="20">
    <w:abstractNumId w:val="48"/>
  </w:num>
  <w:num w:numId="21">
    <w:abstractNumId w:val="35"/>
  </w:num>
  <w:num w:numId="22">
    <w:abstractNumId w:val="32"/>
  </w:num>
  <w:num w:numId="23">
    <w:abstractNumId w:val="21"/>
  </w:num>
  <w:num w:numId="24">
    <w:abstractNumId w:val="27"/>
  </w:num>
  <w:num w:numId="25">
    <w:abstractNumId w:val="13"/>
  </w:num>
  <w:num w:numId="26">
    <w:abstractNumId w:val="18"/>
  </w:num>
  <w:num w:numId="27">
    <w:abstractNumId w:val="3"/>
  </w:num>
  <w:num w:numId="28">
    <w:abstractNumId w:val="30"/>
  </w:num>
  <w:num w:numId="29">
    <w:abstractNumId w:val="44"/>
  </w:num>
  <w:num w:numId="30">
    <w:abstractNumId w:val="25"/>
  </w:num>
  <w:num w:numId="31">
    <w:abstractNumId w:val="28"/>
  </w:num>
  <w:num w:numId="32">
    <w:abstractNumId w:val="17"/>
  </w:num>
  <w:num w:numId="33">
    <w:abstractNumId w:val="41"/>
  </w:num>
  <w:num w:numId="34">
    <w:abstractNumId w:val="15"/>
  </w:num>
  <w:num w:numId="35">
    <w:abstractNumId w:val="19"/>
  </w:num>
  <w:num w:numId="36">
    <w:abstractNumId w:val="20"/>
  </w:num>
  <w:num w:numId="37">
    <w:abstractNumId w:val="42"/>
  </w:num>
  <w:num w:numId="38">
    <w:abstractNumId w:val="23"/>
  </w:num>
  <w:num w:numId="39">
    <w:abstractNumId w:val="37"/>
  </w:num>
  <w:num w:numId="40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14"/>
  </w:num>
  <w:num w:numId="43">
    <w:abstractNumId w:val="47"/>
  </w:num>
  <w:num w:numId="44">
    <w:abstractNumId w:val="6"/>
  </w:num>
  <w:num w:numId="45">
    <w:abstractNumId w:val="9"/>
  </w:num>
  <w:num w:numId="46">
    <w:abstractNumId w:val="10"/>
  </w:num>
  <w:num w:numId="47">
    <w:abstractNumId w:val="40"/>
  </w:num>
  <w:num w:numId="48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</w:num>
  <w:num w:numId="5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formatting="1" w:enforcement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5212"/>
    <w:rsid w:val="000004C4"/>
    <w:rsid w:val="000008AD"/>
    <w:rsid w:val="00000A1B"/>
    <w:rsid w:val="00001092"/>
    <w:rsid w:val="00001097"/>
    <w:rsid w:val="0000112E"/>
    <w:rsid w:val="0000119E"/>
    <w:rsid w:val="000026A1"/>
    <w:rsid w:val="00002C96"/>
    <w:rsid w:val="000032C3"/>
    <w:rsid w:val="00003527"/>
    <w:rsid w:val="0000382B"/>
    <w:rsid w:val="00003927"/>
    <w:rsid w:val="00003C5D"/>
    <w:rsid w:val="0000404E"/>
    <w:rsid w:val="0000405E"/>
    <w:rsid w:val="00005645"/>
    <w:rsid w:val="0000621C"/>
    <w:rsid w:val="0000662C"/>
    <w:rsid w:val="000067B4"/>
    <w:rsid w:val="00006B20"/>
    <w:rsid w:val="000070AD"/>
    <w:rsid w:val="0000718A"/>
    <w:rsid w:val="000079D8"/>
    <w:rsid w:val="0001090D"/>
    <w:rsid w:val="00010A6C"/>
    <w:rsid w:val="000110F6"/>
    <w:rsid w:val="0001139C"/>
    <w:rsid w:val="00011B74"/>
    <w:rsid w:val="0001256C"/>
    <w:rsid w:val="000126BF"/>
    <w:rsid w:val="00012881"/>
    <w:rsid w:val="00013204"/>
    <w:rsid w:val="0001348A"/>
    <w:rsid w:val="00014044"/>
    <w:rsid w:val="0001410F"/>
    <w:rsid w:val="00014124"/>
    <w:rsid w:val="000145E5"/>
    <w:rsid w:val="00015576"/>
    <w:rsid w:val="00015D67"/>
    <w:rsid w:val="00015EC5"/>
    <w:rsid w:val="00015F3D"/>
    <w:rsid w:val="00017497"/>
    <w:rsid w:val="000175D5"/>
    <w:rsid w:val="0001769E"/>
    <w:rsid w:val="000176FB"/>
    <w:rsid w:val="00017A63"/>
    <w:rsid w:val="00017D0A"/>
    <w:rsid w:val="00017FC9"/>
    <w:rsid w:val="00020617"/>
    <w:rsid w:val="000209DF"/>
    <w:rsid w:val="00020CA9"/>
    <w:rsid w:val="00020F8A"/>
    <w:rsid w:val="0002136D"/>
    <w:rsid w:val="00021D23"/>
    <w:rsid w:val="00021DE7"/>
    <w:rsid w:val="00021EA9"/>
    <w:rsid w:val="00021FD2"/>
    <w:rsid w:val="0002206D"/>
    <w:rsid w:val="000220A3"/>
    <w:rsid w:val="00022DEA"/>
    <w:rsid w:val="00022E0D"/>
    <w:rsid w:val="00023345"/>
    <w:rsid w:val="000233A1"/>
    <w:rsid w:val="000237D2"/>
    <w:rsid w:val="00023D2D"/>
    <w:rsid w:val="00023FB7"/>
    <w:rsid w:val="00024A08"/>
    <w:rsid w:val="00024A9F"/>
    <w:rsid w:val="00025DFF"/>
    <w:rsid w:val="00027CF2"/>
    <w:rsid w:val="00027E31"/>
    <w:rsid w:val="000305C3"/>
    <w:rsid w:val="00030C84"/>
    <w:rsid w:val="00030E30"/>
    <w:rsid w:val="00030FC1"/>
    <w:rsid w:val="0003112A"/>
    <w:rsid w:val="00031753"/>
    <w:rsid w:val="00032008"/>
    <w:rsid w:val="000322A0"/>
    <w:rsid w:val="000337C2"/>
    <w:rsid w:val="00033CE2"/>
    <w:rsid w:val="00034078"/>
    <w:rsid w:val="000340AC"/>
    <w:rsid w:val="00034636"/>
    <w:rsid w:val="000348E0"/>
    <w:rsid w:val="00035697"/>
    <w:rsid w:val="00035A0F"/>
    <w:rsid w:val="00035AA2"/>
    <w:rsid w:val="00035AA7"/>
    <w:rsid w:val="00035CD3"/>
    <w:rsid w:val="0003638E"/>
    <w:rsid w:val="00036A11"/>
    <w:rsid w:val="00036AF7"/>
    <w:rsid w:val="00036CAF"/>
    <w:rsid w:val="0003787B"/>
    <w:rsid w:val="00037BB9"/>
    <w:rsid w:val="0004110F"/>
    <w:rsid w:val="000415AF"/>
    <w:rsid w:val="00041A5E"/>
    <w:rsid w:val="00042555"/>
    <w:rsid w:val="000426C7"/>
    <w:rsid w:val="00042D46"/>
    <w:rsid w:val="00042F15"/>
    <w:rsid w:val="00043443"/>
    <w:rsid w:val="00043523"/>
    <w:rsid w:val="0004381F"/>
    <w:rsid w:val="00043F5D"/>
    <w:rsid w:val="00044460"/>
    <w:rsid w:val="000444FC"/>
    <w:rsid w:val="00044674"/>
    <w:rsid w:val="00044BB1"/>
    <w:rsid w:val="0004526F"/>
    <w:rsid w:val="00045381"/>
    <w:rsid w:val="000453E9"/>
    <w:rsid w:val="00045C3B"/>
    <w:rsid w:val="000471B2"/>
    <w:rsid w:val="00047206"/>
    <w:rsid w:val="0004720E"/>
    <w:rsid w:val="00047CDE"/>
    <w:rsid w:val="00050E98"/>
    <w:rsid w:val="0005166A"/>
    <w:rsid w:val="00051756"/>
    <w:rsid w:val="00051868"/>
    <w:rsid w:val="00051B3D"/>
    <w:rsid w:val="00052866"/>
    <w:rsid w:val="000528F2"/>
    <w:rsid w:val="000532DA"/>
    <w:rsid w:val="00053696"/>
    <w:rsid w:val="000543C4"/>
    <w:rsid w:val="00055082"/>
    <w:rsid w:val="00055868"/>
    <w:rsid w:val="000563D2"/>
    <w:rsid w:val="00057208"/>
    <w:rsid w:val="000576DC"/>
    <w:rsid w:val="0005790F"/>
    <w:rsid w:val="000606CA"/>
    <w:rsid w:val="000608AA"/>
    <w:rsid w:val="000615BD"/>
    <w:rsid w:val="000617D0"/>
    <w:rsid w:val="00061F68"/>
    <w:rsid w:val="0006241A"/>
    <w:rsid w:val="00062F3B"/>
    <w:rsid w:val="00063066"/>
    <w:rsid w:val="00063FC4"/>
    <w:rsid w:val="0006409C"/>
    <w:rsid w:val="000645AB"/>
    <w:rsid w:val="000645FE"/>
    <w:rsid w:val="00064872"/>
    <w:rsid w:val="000649EC"/>
    <w:rsid w:val="0006538C"/>
    <w:rsid w:val="00065A30"/>
    <w:rsid w:val="00065B16"/>
    <w:rsid w:val="000664F1"/>
    <w:rsid w:val="0006682B"/>
    <w:rsid w:val="00067069"/>
    <w:rsid w:val="000672B3"/>
    <w:rsid w:val="000677B2"/>
    <w:rsid w:val="00071347"/>
    <w:rsid w:val="000714B2"/>
    <w:rsid w:val="00071784"/>
    <w:rsid w:val="00071B9F"/>
    <w:rsid w:val="00071CB1"/>
    <w:rsid w:val="00071DA5"/>
    <w:rsid w:val="00071F37"/>
    <w:rsid w:val="000720C6"/>
    <w:rsid w:val="00072EB3"/>
    <w:rsid w:val="00073118"/>
    <w:rsid w:val="0007353B"/>
    <w:rsid w:val="00074274"/>
    <w:rsid w:val="0007460B"/>
    <w:rsid w:val="00074E2E"/>
    <w:rsid w:val="0007509D"/>
    <w:rsid w:val="00075249"/>
    <w:rsid w:val="00075651"/>
    <w:rsid w:val="000756E8"/>
    <w:rsid w:val="00075CB4"/>
    <w:rsid w:val="00075D00"/>
    <w:rsid w:val="0007616D"/>
    <w:rsid w:val="0007623B"/>
    <w:rsid w:val="00076469"/>
    <w:rsid w:val="00076B5B"/>
    <w:rsid w:val="00076C9E"/>
    <w:rsid w:val="00076CD8"/>
    <w:rsid w:val="00080837"/>
    <w:rsid w:val="00081890"/>
    <w:rsid w:val="00081C7C"/>
    <w:rsid w:val="00081FAE"/>
    <w:rsid w:val="0008244F"/>
    <w:rsid w:val="000826AA"/>
    <w:rsid w:val="0008283E"/>
    <w:rsid w:val="00083186"/>
    <w:rsid w:val="000832CF"/>
    <w:rsid w:val="000837CE"/>
    <w:rsid w:val="00084335"/>
    <w:rsid w:val="000847CA"/>
    <w:rsid w:val="00084977"/>
    <w:rsid w:val="000852F2"/>
    <w:rsid w:val="00085644"/>
    <w:rsid w:val="00086554"/>
    <w:rsid w:val="00086AF7"/>
    <w:rsid w:val="0008722F"/>
    <w:rsid w:val="0008745B"/>
    <w:rsid w:val="0008775E"/>
    <w:rsid w:val="00087A49"/>
    <w:rsid w:val="0009040D"/>
    <w:rsid w:val="000906D0"/>
    <w:rsid w:val="0009086B"/>
    <w:rsid w:val="00090938"/>
    <w:rsid w:val="00090DD8"/>
    <w:rsid w:val="00090EBF"/>
    <w:rsid w:val="00091149"/>
    <w:rsid w:val="000911A7"/>
    <w:rsid w:val="00091298"/>
    <w:rsid w:val="0009145F"/>
    <w:rsid w:val="0009187C"/>
    <w:rsid w:val="00091ACD"/>
    <w:rsid w:val="00091D7D"/>
    <w:rsid w:val="00092723"/>
    <w:rsid w:val="00092AC8"/>
    <w:rsid w:val="00092ECF"/>
    <w:rsid w:val="00093800"/>
    <w:rsid w:val="00093EF8"/>
    <w:rsid w:val="000940F4"/>
    <w:rsid w:val="000941F3"/>
    <w:rsid w:val="00094312"/>
    <w:rsid w:val="0009547F"/>
    <w:rsid w:val="00095932"/>
    <w:rsid w:val="00095939"/>
    <w:rsid w:val="00095EE9"/>
    <w:rsid w:val="00096DC9"/>
    <w:rsid w:val="00096F79"/>
    <w:rsid w:val="0009741E"/>
    <w:rsid w:val="000977FC"/>
    <w:rsid w:val="000978D2"/>
    <w:rsid w:val="00097A50"/>
    <w:rsid w:val="000A0150"/>
    <w:rsid w:val="000A04B0"/>
    <w:rsid w:val="000A0590"/>
    <w:rsid w:val="000A0956"/>
    <w:rsid w:val="000A0BB1"/>
    <w:rsid w:val="000A0BC5"/>
    <w:rsid w:val="000A0E7D"/>
    <w:rsid w:val="000A103B"/>
    <w:rsid w:val="000A1084"/>
    <w:rsid w:val="000A1132"/>
    <w:rsid w:val="000A1173"/>
    <w:rsid w:val="000A1517"/>
    <w:rsid w:val="000A1F02"/>
    <w:rsid w:val="000A26AA"/>
    <w:rsid w:val="000A280C"/>
    <w:rsid w:val="000A2E88"/>
    <w:rsid w:val="000A351E"/>
    <w:rsid w:val="000A454D"/>
    <w:rsid w:val="000A4985"/>
    <w:rsid w:val="000A526B"/>
    <w:rsid w:val="000A55C7"/>
    <w:rsid w:val="000A56BC"/>
    <w:rsid w:val="000A58DE"/>
    <w:rsid w:val="000A59C1"/>
    <w:rsid w:val="000A5A46"/>
    <w:rsid w:val="000A63AF"/>
    <w:rsid w:val="000A6FA7"/>
    <w:rsid w:val="000A7618"/>
    <w:rsid w:val="000B02D1"/>
    <w:rsid w:val="000B0710"/>
    <w:rsid w:val="000B142A"/>
    <w:rsid w:val="000B14C7"/>
    <w:rsid w:val="000B1869"/>
    <w:rsid w:val="000B209D"/>
    <w:rsid w:val="000B2252"/>
    <w:rsid w:val="000B28B2"/>
    <w:rsid w:val="000B40C0"/>
    <w:rsid w:val="000B5675"/>
    <w:rsid w:val="000B58E4"/>
    <w:rsid w:val="000B59C3"/>
    <w:rsid w:val="000B630E"/>
    <w:rsid w:val="000B6660"/>
    <w:rsid w:val="000B703D"/>
    <w:rsid w:val="000B719E"/>
    <w:rsid w:val="000B73CB"/>
    <w:rsid w:val="000B7439"/>
    <w:rsid w:val="000C090D"/>
    <w:rsid w:val="000C0B2F"/>
    <w:rsid w:val="000C0B8B"/>
    <w:rsid w:val="000C166E"/>
    <w:rsid w:val="000C1B5A"/>
    <w:rsid w:val="000C1D3A"/>
    <w:rsid w:val="000C21D2"/>
    <w:rsid w:val="000C2AFD"/>
    <w:rsid w:val="000C2BA7"/>
    <w:rsid w:val="000C3267"/>
    <w:rsid w:val="000C416D"/>
    <w:rsid w:val="000C4355"/>
    <w:rsid w:val="000C485A"/>
    <w:rsid w:val="000C49EA"/>
    <w:rsid w:val="000C4C86"/>
    <w:rsid w:val="000C4D17"/>
    <w:rsid w:val="000C558F"/>
    <w:rsid w:val="000C5851"/>
    <w:rsid w:val="000C58BB"/>
    <w:rsid w:val="000C63BC"/>
    <w:rsid w:val="000C69C8"/>
    <w:rsid w:val="000C6A06"/>
    <w:rsid w:val="000C6A20"/>
    <w:rsid w:val="000C6DD9"/>
    <w:rsid w:val="000C6F45"/>
    <w:rsid w:val="000C6FD0"/>
    <w:rsid w:val="000C74E4"/>
    <w:rsid w:val="000C761F"/>
    <w:rsid w:val="000C7BB1"/>
    <w:rsid w:val="000D00AB"/>
    <w:rsid w:val="000D0732"/>
    <w:rsid w:val="000D17BE"/>
    <w:rsid w:val="000D1BFB"/>
    <w:rsid w:val="000D2123"/>
    <w:rsid w:val="000D23F6"/>
    <w:rsid w:val="000D25B1"/>
    <w:rsid w:val="000D2C50"/>
    <w:rsid w:val="000D2CEE"/>
    <w:rsid w:val="000D3750"/>
    <w:rsid w:val="000D375F"/>
    <w:rsid w:val="000D3CC9"/>
    <w:rsid w:val="000D3F42"/>
    <w:rsid w:val="000D4636"/>
    <w:rsid w:val="000D4687"/>
    <w:rsid w:val="000D499C"/>
    <w:rsid w:val="000D51A9"/>
    <w:rsid w:val="000D51D5"/>
    <w:rsid w:val="000D5495"/>
    <w:rsid w:val="000D5BC7"/>
    <w:rsid w:val="000D5BF0"/>
    <w:rsid w:val="000D6C59"/>
    <w:rsid w:val="000D6DBA"/>
    <w:rsid w:val="000D70C1"/>
    <w:rsid w:val="000D7455"/>
    <w:rsid w:val="000D7C57"/>
    <w:rsid w:val="000D7CDB"/>
    <w:rsid w:val="000E022F"/>
    <w:rsid w:val="000E0806"/>
    <w:rsid w:val="000E1146"/>
    <w:rsid w:val="000E12EE"/>
    <w:rsid w:val="000E26D5"/>
    <w:rsid w:val="000E2ADE"/>
    <w:rsid w:val="000E2DFB"/>
    <w:rsid w:val="000E30E3"/>
    <w:rsid w:val="000E39E9"/>
    <w:rsid w:val="000E3AD8"/>
    <w:rsid w:val="000E53CE"/>
    <w:rsid w:val="000E554E"/>
    <w:rsid w:val="000E63FA"/>
    <w:rsid w:val="000E6448"/>
    <w:rsid w:val="000E66AB"/>
    <w:rsid w:val="000E6E34"/>
    <w:rsid w:val="000E76F0"/>
    <w:rsid w:val="000E780F"/>
    <w:rsid w:val="000E7D5C"/>
    <w:rsid w:val="000F02AF"/>
    <w:rsid w:val="000F0376"/>
    <w:rsid w:val="000F04BB"/>
    <w:rsid w:val="000F08FB"/>
    <w:rsid w:val="000F0E05"/>
    <w:rsid w:val="000F0F6B"/>
    <w:rsid w:val="000F0F84"/>
    <w:rsid w:val="000F148F"/>
    <w:rsid w:val="000F171F"/>
    <w:rsid w:val="000F19DE"/>
    <w:rsid w:val="000F1E2B"/>
    <w:rsid w:val="000F21C2"/>
    <w:rsid w:val="000F27FB"/>
    <w:rsid w:val="000F28B5"/>
    <w:rsid w:val="000F2EFA"/>
    <w:rsid w:val="000F3103"/>
    <w:rsid w:val="000F3109"/>
    <w:rsid w:val="000F36D8"/>
    <w:rsid w:val="000F3AAB"/>
    <w:rsid w:val="000F3DA5"/>
    <w:rsid w:val="000F44AD"/>
    <w:rsid w:val="000F4B8D"/>
    <w:rsid w:val="000F6099"/>
    <w:rsid w:val="000F636B"/>
    <w:rsid w:val="000F64C0"/>
    <w:rsid w:val="000F69E0"/>
    <w:rsid w:val="000F7E56"/>
    <w:rsid w:val="0010014D"/>
    <w:rsid w:val="0010108F"/>
    <w:rsid w:val="001012BF"/>
    <w:rsid w:val="001012EE"/>
    <w:rsid w:val="001013E8"/>
    <w:rsid w:val="00101462"/>
    <w:rsid w:val="0010147E"/>
    <w:rsid w:val="0010159D"/>
    <w:rsid w:val="00101682"/>
    <w:rsid w:val="001016F8"/>
    <w:rsid w:val="00101808"/>
    <w:rsid w:val="001023D3"/>
    <w:rsid w:val="00102467"/>
    <w:rsid w:val="001031C7"/>
    <w:rsid w:val="001036DF"/>
    <w:rsid w:val="001039CE"/>
    <w:rsid w:val="001039F3"/>
    <w:rsid w:val="0010455D"/>
    <w:rsid w:val="00104A1A"/>
    <w:rsid w:val="001051D5"/>
    <w:rsid w:val="00105737"/>
    <w:rsid w:val="00105913"/>
    <w:rsid w:val="00105C1B"/>
    <w:rsid w:val="001061A3"/>
    <w:rsid w:val="001061F6"/>
    <w:rsid w:val="00106543"/>
    <w:rsid w:val="001066F5"/>
    <w:rsid w:val="00106D80"/>
    <w:rsid w:val="0010724E"/>
    <w:rsid w:val="00107EA6"/>
    <w:rsid w:val="00110A14"/>
    <w:rsid w:val="00110B20"/>
    <w:rsid w:val="00110C66"/>
    <w:rsid w:val="00110CB8"/>
    <w:rsid w:val="00111000"/>
    <w:rsid w:val="001114FC"/>
    <w:rsid w:val="00111698"/>
    <w:rsid w:val="001119B2"/>
    <w:rsid w:val="0011207E"/>
    <w:rsid w:val="00112804"/>
    <w:rsid w:val="00112867"/>
    <w:rsid w:val="00112D95"/>
    <w:rsid w:val="0011300F"/>
    <w:rsid w:val="001134A8"/>
    <w:rsid w:val="001146F6"/>
    <w:rsid w:val="00114B93"/>
    <w:rsid w:val="00114EC4"/>
    <w:rsid w:val="001151CC"/>
    <w:rsid w:val="001168AC"/>
    <w:rsid w:val="00116ABE"/>
    <w:rsid w:val="00116F5A"/>
    <w:rsid w:val="00116FAB"/>
    <w:rsid w:val="00117020"/>
    <w:rsid w:val="0011715E"/>
    <w:rsid w:val="0011728A"/>
    <w:rsid w:val="00117531"/>
    <w:rsid w:val="0011764D"/>
    <w:rsid w:val="00117CB3"/>
    <w:rsid w:val="0012024E"/>
    <w:rsid w:val="001202B7"/>
    <w:rsid w:val="0012058F"/>
    <w:rsid w:val="001208CB"/>
    <w:rsid w:val="00120C0F"/>
    <w:rsid w:val="00121128"/>
    <w:rsid w:val="00121318"/>
    <w:rsid w:val="00121D63"/>
    <w:rsid w:val="00122259"/>
    <w:rsid w:val="00122DAE"/>
    <w:rsid w:val="001240E6"/>
    <w:rsid w:val="001244A2"/>
    <w:rsid w:val="00124775"/>
    <w:rsid w:val="001247E2"/>
    <w:rsid w:val="001256CA"/>
    <w:rsid w:val="00125793"/>
    <w:rsid w:val="00126208"/>
    <w:rsid w:val="0012648B"/>
    <w:rsid w:val="00126B93"/>
    <w:rsid w:val="00127A42"/>
    <w:rsid w:val="001300C1"/>
    <w:rsid w:val="00130897"/>
    <w:rsid w:val="001308D2"/>
    <w:rsid w:val="001310FE"/>
    <w:rsid w:val="0013131D"/>
    <w:rsid w:val="00131AA6"/>
    <w:rsid w:val="0013209E"/>
    <w:rsid w:val="00132587"/>
    <w:rsid w:val="00132960"/>
    <w:rsid w:val="00132AF6"/>
    <w:rsid w:val="00132C00"/>
    <w:rsid w:val="00132CD1"/>
    <w:rsid w:val="00133355"/>
    <w:rsid w:val="0013365D"/>
    <w:rsid w:val="001338FB"/>
    <w:rsid w:val="0013397B"/>
    <w:rsid w:val="00133D58"/>
    <w:rsid w:val="001341CE"/>
    <w:rsid w:val="00134F95"/>
    <w:rsid w:val="001354BB"/>
    <w:rsid w:val="001369C0"/>
    <w:rsid w:val="001403C7"/>
    <w:rsid w:val="0014197C"/>
    <w:rsid w:val="00141AD9"/>
    <w:rsid w:val="00143228"/>
    <w:rsid w:val="00143CF4"/>
    <w:rsid w:val="00143D59"/>
    <w:rsid w:val="00143F5B"/>
    <w:rsid w:val="001445F2"/>
    <w:rsid w:val="001453AD"/>
    <w:rsid w:val="001454A4"/>
    <w:rsid w:val="00145CA5"/>
    <w:rsid w:val="00146BAD"/>
    <w:rsid w:val="001475AB"/>
    <w:rsid w:val="00147EB0"/>
    <w:rsid w:val="001501F8"/>
    <w:rsid w:val="001507B8"/>
    <w:rsid w:val="0015091A"/>
    <w:rsid w:val="00150ADA"/>
    <w:rsid w:val="00150FFE"/>
    <w:rsid w:val="00151733"/>
    <w:rsid w:val="001518E5"/>
    <w:rsid w:val="0015270F"/>
    <w:rsid w:val="00152907"/>
    <w:rsid w:val="00153699"/>
    <w:rsid w:val="00154324"/>
    <w:rsid w:val="00154416"/>
    <w:rsid w:val="00154798"/>
    <w:rsid w:val="00154CB4"/>
    <w:rsid w:val="00154E33"/>
    <w:rsid w:val="00156034"/>
    <w:rsid w:val="001564E6"/>
    <w:rsid w:val="00156E24"/>
    <w:rsid w:val="00157073"/>
    <w:rsid w:val="001578A1"/>
    <w:rsid w:val="00157EC3"/>
    <w:rsid w:val="0016036F"/>
    <w:rsid w:val="00161138"/>
    <w:rsid w:val="001617A6"/>
    <w:rsid w:val="001619C8"/>
    <w:rsid w:val="00162500"/>
    <w:rsid w:val="00163090"/>
    <w:rsid w:val="001631EA"/>
    <w:rsid w:val="0016358C"/>
    <w:rsid w:val="00163A77"/>
    <w:rsid w:val="00163CFD"/>
    <w:rsid w:val="00164199"/>
    <w:rsid w:val="0016442C"/>
    <w:rsid w:val="0016463F"/>
    <w:rsid w:val="0016478E"/>
    <w:rsid w:val="0016540B"/>
    <w:rsid w:val="001658E6"/>
    <w:rsid w:val="00165C2E"/>
    <w:rsid w:val="00165C71"/>
    <w:rsid w:val="00166489"/>
    <w:rsid w:val="00166791"/>
    <w:rsid w:val="001668B3"/>
    <w:rsid w:val="00166A55"/>
    <w:rsid w:val="00166ED1"/>
    <w:rsid w:val="00166F29"/>
    <w:rsid w:val="00167B44"/>
    <w:rsid w:val="00170086"/>
    <w:rsid w:val="001702AA"/>
    <w:rsid w:val="00170629"/>
    <w:rsid w:val="001706D5"/>
    <w:rsid w:val="001707BB"/>
    <w:rsid w:val="0017087B"/>
    <w:rsid w:val="0017098E"/>
    <w:rsid w:val="00171027"/>
    <w:rsid w:val="00171928"/>
    <w:rsid w:val="001719AF"/>
    <w:rsid w:val="00172211"/>
    <w:rsid w:val="00172751"/>
    <w:rsid w:val="001735C4"/>
    <w:rsid w:val="0017376A"/>
    <w:rsid w:val="00173E93"/>
    <w:rsid w:val="00173EB1"/>
    <w:rsid w:val="001741C5"/>
    <w:rsid w:val="00174202"/>
    <w:rsid w:val="001747AB"/>
    <w:rsid w:val="00174E66"/>
    <w:rsid w:val="00175194"/>
    <w:rsid w:val="0017523A"/>
    <w:rsid w:val="00175A76"/>
    <w:rsid w:val="001767C3"/>
    <w:rsid w:val="00176DD7"/>
    <w:rsid w:val="0017723B"/>
    <w:rsid w:val="0017728A"/>
    <w:rsid w:val="00177355"/>
    <w:rsid w:val="00177B9A"/>
    <w:rsid w:val="00177D4A"/>
    <w:rsid w:val="00177EEA"/>
    <w:rsid w:val="00180514"/>
    <w:rsid w:val="0018061D"/>
    <w:rsid w:val="00181C2F"/>
    <w:rsid w:val="00181C33"/>
    <w:rsid w:val="001822A8"/>
    <w:rsid w:val="00182AB6"/>
    <w:rsid w:val="00182DC0"/>
    <w:rsid w:val="00183218"/>
    <w:rsid w:val="00183FEE"/>
    <w:rsid w:val="001845A7"/>
    <w:rsid w:val="00184ECB"/>
    <w:rsid w:val="001851AD"/>
    <w:rsid w:val="00186045"/>
    <w:rsid w:val="00186378"/>
    <w:rsid w:val="00186769"/>
    <w:rsid w:val="00186E58"/>
    <w:rsid w:val="00187A76"/>
    <w:rsid w:val="00190BA9"/>
    <w:rsid w:val="00190D0B"/>
    <w:rsid w:val="00190FF9"/>
    <w:rsid w:val="0019125B"/>
    <w:rsid w:val="00191E6B"/>
    <w:rsid w:val="00192311"/>
    <w:rsid w:val="001926E9"/>
    <w:rsid w:val="00192CE6"/>
    <w:rsid w:val="00193194"/>
    <w:rsid w:val="00193BD9"/>
    <w:rsid w:val="00193D7C"/>
    <w:rsid w:val="00194143"/>
    <w:rsid w:val="0019465C"/>
    <w:rsid w:val="001948E1"/>
    <w:rsid w:val="001953AE"/>
    <w:rsid w:val="0019551B"/>
    <w:rsid w:val="00195B77"/>
    <w:rsid w:val="00196075"/>
    <w:rsid w:val="00196474"/>
    <w:rsid w:val="001966EB"/>
    <w:rsid w:val="00196704"/>
    <w:rsid w:val="00197FE8"/>
    <w:rsid w:val="001A0366"/>
    <w:rsid w:val="001A0380"/>
    <w:rsid w:val="001A0572"/>
    <w:rsid w:val="001A0DC5"/>
    <w:rsid w:val="001A11CA"/>
    <w:rsid w:val="001A146C"/>
    <w:rsid w:val="001A2031"/>
    <w:rsid w:val="001A2459"/>
    <w:rsid w:val="001A2863"/>
    <w:rsid w:val="001A28DB"/>
    <w:rsid w:val="001A3432"/>
    <w:rsid w:val="001A3440"/>
    <w:rsid w:val="001A3879"/>
    <w:rsid w:val="001A3A61"/>
    <w:rsid w:val="001A3A99"/>
    <w:rsid w:val="001A3BF9"/>
    <w:rsid w:val="001A4620"/>
    <w:rsid w:val="001A480C"/>
    <w:rsid w:val="001A4BBF"/>
    <w:rsid w:val="001A4E9B"/>
    <w:rsid w:val="001A5077"/>
    <w:rsid w:val="001A5291"/>
    <w:rsid w:val="001A5378"/>
    <w:rsid w:val="001A564A"/>
    <w:rsid w:val="001A59B0"/>
    <w:rsid w:val="001A5E11"/>
    <w:rsid w:val="001A61CF"/>
    <w:rsid w:val="001A6211"/>
    <w:rsid w:val="001A6638"/>
    <w:rsid w:val="001A6A09"/>
    <w:rsid w:val="001A6E39"/>
    <w:rsid w:val="001A6EA0"/>
    <w:rsid w:val="001A7AFE"/>
    <w:rsid w:val="001A7E2B"/>
    <w:rsid w:val="001A7EEA"/>
    <w:rsid w:val="001B0087"/>
    <w:rsid w:val="001B048D"/>
    <w:rsid w:val="001B075E"/>
    <w:rsid w:val="001B0957"/>
    <w:rsid w:val="001B192B"/>
    <w:rsid w:val="001B1D3F"/>
    <w:rsid w:val="001B259D"/>
    <w:rsid w:val="001B2C23"/>
    <w:rsid w:val="001B2DF8"/>
    <w:rsid w:val="001B3808"/>
    <w:rsid w:val="001B3A76"/>
    <w:rsid w:val="001B3D63"/>
    <w:rsid w:val="001B4697"/>
    <w:rsid w:val="001B4E35"/>
    <w:rsid w:val="001B4E84"/>
    <w:rsid w:val="001B67EB"/>
    <w:rsid w:val="001B70BC"/>
    <w:rsid w:val="001B78E2"/>
    <w:rsid w:val="001B7AF7"/>
    <w:rsid w:val="001C0BB2"/>
    <w:rsid w:val="001C2D12"/>
    <w:rsid w:val="001C3039"/>
    <w:rsid w:val="001C31F3"/>
    <w:rsid w:val="001C322D"/>
    <w:rsid w:val="001C34BF"/>
    <w:rsid w:val="001C3534"/>
    <w:rsid w:val="001C3538"/>
    <w:rsid w:val="001C3B6C"/>
    <w:rsid w:val="001C3F49"/>
    <w:rsid w:val="001C464F"/>
    <w:rsid w:val="001C4D77"/>
    <w:rsid w:val="001C5077"/>
    <w:rsid w:val="001C51DB"/>
    <w:rsid w:val="001C52B3"/>
    <w:rsid w:val="001C5758"/>
    <w:rsid w:val="001C59BD"/>
    <w:rsid w:val="001C6175"/>
    <w:rsid w:val="001C621B"/>
    <w:rsid w:val="001C68CE"/>
    <w:rsid w:val="001C6B84"/>
    <w:rsid w:val="001C70D5"/>
    <w:rsid w:val="001C725C"/>
    <w:rsid w:val="001C75FD"/>
    <w:rsid w:val="001D107E"/>
    <w:rsid w:val="001D1467"/>
    <w:rsid w:val="001D160F"/>
    <w:rsid w:val="001D1D1F"/>
    <w:rsid w:val="001D2D09"/>
    <w:rsid w:val="001D348B"/>
    <w:rsid w:val="001D3C3A"/>
    <w:rsid w:val="001D3D2B"/>
    <w:rsid w:val="001D3E95"/>
    <w:rsid w:val="001D3F94"/>
    <w:rsid w:val="001D4577"/>
    <w:rsid w:val="001D4EDF"/>
    <w:rsid w:val="001D5612"/>
    <w:rsid w:val="001D5F74"/>
    <w:rsid w:val="001D6532"/>
    <w:rsid w:val="001D67B4"/>
    <w:rsid w:val="001D6861"/>
    <w:rsid w:val="001D688B"/>
    <w:rsid w:val="001D6D07"/>
    <w:rsid w:val="001D7119"/>
    <w:rsid w:val="001E08CA"/>
    <w:rsid w:val="001E26ED"/>
    <w:rsid w:val="001E2CB7"/>
    <w:rsid w:val="001E3267"/>
    <w:rsid w:val="001E32D6"/>
    <w:rsid w:val="001E38BF"/>
    <w:rsid w:val="001E3A4D"/>
    <w:rsid w:val="001E3BBE"/>
    <w:rsid w:val="001E3D21"/>
    <w:rsid w:val="001E3FF5"/>
    <w:rsid w:val="001E44A1"/>
    <w:rsid w:val="001E48E2"/>
    <w:rsid w:val="001E5164"/>
    <w:rsid w:val="001E5D2B"/>
    <w:rsid w:val="001E643D"/>
    <w:rsid w:val="001E6694"/>
    <w:rsid w:val="001E66AC"/>
    <w:rsid w:val="001E76CF"/>
    <w:rsid w:val="001E76F2"/>
    <w:rsid w:val="001E7792"/>
    <w:rsid w:val="001E7D44"/>
    <w:rsid w:val="001F06F9"/>
    <w:rsid w:val="001F0DB2"/>
    <w:rsid w:val="001F151D"/>
    <w:rsid w:val="001F1C06"/>
    <w:rsid w:val="001F1C6F"/>
    <w:rsid w:val="001F1EC8"/>
    <w:rsid w:val="001F1F21"/>
    <w:rsid w:val="001F25CC"/>
    <w:rsid w:val="001F30AE"/>
    <w:rsid w:val="001F311E"/>
    <w:rsid w:val="001F3400"/>
    <w:rsid w:val="001F37E4"/>
    <w:rsid w:val="001F3A3C"/>
    <w:rsid w:val="001F3CC3"/>
    <w:rsid w:val="001F3CED"/>
    <w:rsid w:val="001F4AB6"/>
    <w:rsid w:val="001F5650"/>
    <w:rsid w:val="001F61E3"/>
    <w:rsid w:val="001F65D8"/>
    <w:rsid w:val="001F6DF6"/>
    <w:rsid w:val="001F719C"/>
    <w:rsid w:val="001F756D"/>
    <w:rsid w:val="001F759B"/>
    <w:rsid w:val="001F7796"/>
    <w:rsid w:val="00200F69"/>
    <w:rsid w:val="002018F2"/>
    <w:rsid w:val="0020232F"/>
    <w:rsid w:val="00202910"/>
    <w:rsid w:val="00202B5C"/>
    <w:rsid w:val="00202B8E"/>
    <w:rsid w:val="00202B99"/>
    <w:rsid w:val="00202BC0"/>
    <w:rsid w:val="002033FE"/>
    <w:rsid w:val="002041FD"/>
    <w:rsid w:val="002044DA"/>
    <w:rsid w:val="00204539"/>
    <w:rsid w:val="00204AF6"/>
    <w:rsid w:val="00204B7A"/>
    <w:rsid w:val="00206082"/>
    <w:rsid w:val="00206669"/>
    <w:rsid w:val="002069D0"/>
    <w:rsid w:val="00206BF4"/>
    <w:rsid w:val="00206DF7"/>
    <w:rsid w:val="0020712D"/>
    <w:rsid w:val="0020757F"/>
    <w:rsid w:val="0021073E"/>
    <w:rsid w:val="002117A0"/>
    <w:rsid w:val="0021208B"/>
    <w:rsid w:val="00212408"/>
    <w:rsid w:val="00212427"/>
    <w:rsid w:val="002133C8"/>
    <w:rsid w:val="0021397B"/>
    <w:rsid w:val="00213EE0"/>
    <w:rsid w:val="00213F40"/>
    <w:rsid w:val="00214722"/>
    <w:rsid w:val="00214ACE"/>
    <w:rsid w:val="00215C3D"/>
    <w:rsid w:val="00215EF3"/>
    <w:rsid w:val="0021658E"/>
    <w:rsid w:val="00216C15"/>
    <w:rsid w:val="00216C72"/>
    <w:rsid w:val="002175D6"/>
    <w:rsid w:val="00220256"/>
    <w:rsid w:val="00220308"/>
    <w:rsid w:val="00220F83"/>
    <w:rsid w:val="002212B5"/>
    <w:rsid w:val="00221DBF"/>
    <w:rsid w:val="00221F84"/>
    <w:rsid w:val="00221F85"/>
    <w:rsid w:val="002222D9"/>
    <w:rsid w:val="00222C8A"/>
    <w:rsid w:val="00222FBB"/>
    <w:rsid w:val="002237AF"/>
    <w:rsid w:val="0022422D"/>
    <w:rsid w:val="0022474C"/>
    <w:rsid w:val="002255E7"/>
    <w:rsid w:val="002257E1"/>
    <w:rsid w:val="00225887"/>
    <w:rsid w:val="00225E46"/>
    <w:rsid w:val="002269BC"/>
    <w:rsid w:val="00227AAA"/>
    <w:rsid w:val="00227E07"/>
    <w:rsid w:val="00230472"/>
    <w:rsid w:val="00230D76"/>
    <w:rsid w:val="00231023"/>
    <w:rsid w:val="0023145B"/>
    <w:rsid w:val="002317EE"/>
    <w:rsid w:val="00231931"/>
    <w:rsid w:val="00231AFC"/>
    <w:rsid w:val="00231E69"/>
    <w:rsid w:val="00231F4D"/>
    <w:rsid w:val="0023200C"/>
    <w:rsid w:val="00232156"/>
    <w:rsid w:val="002322BD"/>
    <w:rsid w:val="00232450"/>
    <w:rsid w:val="00232A62"/>
    <w:rsid w:val="002331D9"/>
    <w:rsid w:val="00233218"/>
    <w:rsid w:val="0023342C"/>
    <w:rsid w:val="00233EF4"/>
    <w:rsid w:val="002345D9"/>
    <w:rsid w:val="00234D6B"/>
    <w:rsid w:val="00234EC1"/>
    <w:rsid w:val="00234FF7"/>
    <w:rsid w:val="00235133"/>
    <w:rsid w:val="0023544C"/>
    <w:rsid w:val="002357A3"/>
    <w:rsid w:val="00236023"/>
    <w:rsid w:val="00237678"/>
    <w:rsid w:val="00237DE7"/>
    <w:rsid w:val="00241B8D"/>
    <w:rsid w:val="00241F61"/>
    <w:rsid w:val="0024211D"/>
    <w:rsid w:val="00242135"/>
    <w:rsid w:val="00242AE4"/>
    <w:rsid w:val="002438ED"/>
    <w:rsid w:val="00244D18"/>
    <w:rsid w:val="00245203"/>
    <w:rsid w:val="00245713"/>
    <w:rsid w:val="0024592D"/>
    <w:rsid w:val="00245D1D"/>
    <w:rsid w:val="0024611D"/>
    <w:rsid w:val="0024698F"/>
    <w:rsid w:val="00246E20"/>
    <w:rsid w:val="00246E55"/>
    <w:rsid w:val="00246EAA"/>
    <w:rsid w:val="0024727E"/>
    <w:rsid w:val="002477AE"/>
    <w:rsid w:val="002477E9"/>
    <w:rsid w:val="00250150"/>
    <w:rsid w:val="00250430"/>
    <w:rsid w:val="00250507"/>
    <w:rsid w:val="00250915"/>
    <w:rsid w:val="00251338"/>
    <w:rsid w:val="00251584"/>
    <w:rsid w:val="00251CAB"/>
    <w:rsid w:val="00252510"/>
    <w:rsid w:val="00252C2D"/>
    <w:rsid w:val="00252C52"/>
    <w:rsid w:val="00252D97"/>
    <w:rsid w:val="00253641"/>
    <w:rsid w:val="00253848"/>
    <w:rsid w:val="00253A55"/>
    <w:rsid w:val="00254A5C"/>
    <w:rsid w:val="0025506D"/>
    <w:rsid w:val="00255246"/>
    <w:rsid w:val="002555F7"/>
    <w:rsid w:val="00256316"/>
    <w:rsid w:val="00256602"/>
    <w:rsid w:val="002571AD"/>
    <w:rsid w:val="00257346"/>
    <w:rsid w:val="00257600"/>
    <w:rsid w:val="00260773"/>
    <w:rsid w:val="00260A3A"/>
    <w:rsid w:val="00261B5E"/>
    <w:rsid w:val="00261C32"/>
    <w:rsid w:val="00261CA5"/>
    <w:rsid w:val="00261DE0"/>
    <w:rsid w:val="0026258F"/>
    <w:rsid w:val="00262B0B"/>
    <w:rsid w:val="00262CE5"/>
    <w:rsid w:val="002635BF"/>
    <w:rsid w:val="00263829"/>
    <w:rsid w:val="00263E79"/>
    <w:rsid w:val="00264896"/>
    <w:rsid w:val="00264C3A"/>
    <w:rsid w:val="00265919"/>
    <w:rsid w:val="0026687B"/>
    <w:rsid w:val="00266886"/>
    <w:rsid w:val="00266E1B"/>
    <w:rsid w:val="00267850"/>
    <w:rsid w:val="00267EA0"/>
    <w:rsid w:val="00270318"/>
    <w:rsid w:val="00270820"/>
    <w:rsid w:val="00271053"/>
    <w:rsid w:val="00271368"/>
    <w:rsid w:val="00271D9B"/>
    <w:rsid w:val="00271EC1"/>
    <w:rsid w:val="00272AAF"/>
    <w:rsid w:val="00272B6E"/>
    <w:rsid w:val="0027363F"/>
    <w:rsid w:val="00273667"/>
    <w:rsid w:val="0027389C"/>
    <w:rsid w:val="00274227"/>
    <w:rsid w:val="00274B23"/>
    <w:rsid w:val="00274E78"/>
    <w:rsid w:val="00275432"/>
    <w:rsid w:val="002756CB"/>
    <w:rsid w:val="002759F6"/>
    <w:rsid w:val="00275B3D"/>
    <w:rsid w:val="00276204"/>
    <w:rsid w:val="00276B80"/>
    <w:rsid w:val="00276DDE"/>
    <w:rsid w:val="002772F9"/>
    <w:rsid w:val="00280094"/>
    <w:rsid w:val="002800D3"/>
    <w:rsid w:val="002804F8"/>
    <w:rsid w:val="00280714"/>
    <w:rsid w:val="002809A4"/>
    <w:rsid w:val="00280C68"/>
    <w:rsid w:val="00280C92"/>
    <w:rsid w:val="00280EEE"/>
    <w:rsid w:val="00280FAD"/>
    <w:rsid w:val="0028121B"/>
    <w:rsid w:val="002819EB"/>
    <w:rsid w:val="00281E11"/>
    <w:rsid w:val="00281E30"/>
    <w:rsid w:val="00281EB3"/>
    <w:rsid w:val="00282103"/>
    <w:rsid w:val="00282CD0"/>
    <w:rsid w:val="00283239"/>
    <w:rsid w:val="002834BF"/>
    <w:rsid w:val="00283762"/>
    <w:rsid w:val="0028395B"/>
    <w:rsid w:val="002839F5"/>
    <w:rsid w:val="00283F20"/>
    <w:rsid w:val="002843A8"/>
    <w:rsid w:val="002852D0"/>
    <w:rsid w:val="00285596"/>
    <w:rsid w:val="0028587F"/>
    <w:rsid w:val="002864CA"/>
    <w:rsid w:val="00286BAB"/>
    <w:rsid w:val="00287904"/>
    <w:rsid w:val="00287A5E"/>
    <w:rsid w:val="0029078B"/>
    <w:rsid w:val="0029090C"/>
    <w:rsid w:val="00290D24"/>
    <w:rsid w:val="00291005"/>
    <w:rsid w:val="00291989"/>
    <w:rsid w:val="00291D5C"/>
    <w:rsid w:val="0029230A"/>
    <w:rsid w:val="00292418"/>
    <w:rsid w:val="0029289C"/>
    <w:rsid w:val="00292D25"/>
    <w:rsid w:val="00292E02"/>
    <w:rsid w:val="00292FF3"/>
    <w:rsid w:val="00293464"/>
    <w:rsid w:val="0029413F"/>
    <w:rsid w:val="00294337"/>
    <w:rsid w:val="00294587"/>
    <w:rsid w:val="0029540C"/>
    <w:rsid w:val="002956E8"/>
    <w:rsid w:val="00295716"/>
    <w:rsid w:val="0029573D"/>
    <w:rsid w:val="00295CE4"/>
    <w:rsid w:val="00296385"/>
    <w:rsid w:val="0029672A"/>
    <w:rsid w:val="00296A23"/>
    <w:rsid w:val="00296BCD"/>
    <w:rsid w:val="00296BDA"/>
    <w:rsid w:val="0029736D"/>
    <w:rsid w:val="0029776D"/>
    <w:rsid w:val="00297A5E"/>
    <w:rsid w:val="00297D8F"/>
    <w:rsid w:val="00297FB7"/>
    <w:rsid w:val="002A0758"/>
    <w:rsid w:val="002A15DF"/>
    <w:rsid w:val="002A168C"/>
    <w:rsid w:val="002A227C"/>
    <w:rsid w:val="002A3780"/>
    <w:rsid w:val="002A47E3"/>
    <w:rsid w:val="002A4B56"/>
    <w:rsid w:val="002A5072"/>
    <w:rsid w:val="002A6296"/>
    <w:rsid w:val="002A637C"/>
    <w:rsid w:val="002A655B"/>
    <w:rsid w:val="002A6850"/>
    <w:rsid w:val="002A68CD"/>
    <w:rsid w:val="002A6942"/>
    <w:rsid w:val="002A6B58"/>
    <w:rsid w:val="002A738D"/>
    <w:rsid w:val="002A73A6"/>
    <w:rsid w:val="002B00A6"/>
    <w:rsid w:val="002B0A48"/>
    <w:rsid w:val="002B11D8"/>
    <w:rsid w:val="002B1260"/>
    <w:rsid w:val="002B156F"/>
    <w:rsid w:val="002B189B"/>
    <w:rsid w:val="002B1926"/>
    <w:rsid w:val="002B1D8E"/>
    <w:rsid w:val="002B2A22"/>
    <w:rsid w:val="002B34C1"/>
    <w:rsid w:val="002B374F"/>
    <w:rsid w:val="002B3DE9"/>
    <w:rsid w:val="002B4659"/>
    <w:rsid w:val="002B496C"/>
    <w:rsid w:val="002B4B5A"/>
    <w:rsid w:val="002B4C68"/>
    <w:rsid w:val="002B5BC6"/>
    <w:rsid w:val="002B6DBD"/>
    <w:rsid w:val="002B7042"/>
    <w:rsid w:val="002B7094"/>
    <w:rsid w:val="002B7A2A"/>
    <w:rsid w:val="002C01EB"/>
    <w:rsid w:val="002C0709"/>
    <w:rsid w:val="002C0E3D"/>
    <w:rsid w:val="002C1165"/>
    <w:rsid w:val="002C1215"/>
    <w:rsid w:val="002C281B"/>
    <w:rsid w:val="002C2915"/>
    <w:rsid w:val="002C296A"/>
    <w:rsid w:val="002C3518"/>
    <w:rsid w:val="002C35C5"/>
    <w:rsid w:val="002C4376"/>
    <w:rsid w:val="002C47E8"/>
    <w:rsid w:val="002C4822"/>
    <w:rsid w:val="002C4DAC"/>
    <w:rsid w:val="002C6093"/>
    <w:rsid w:val="002C6629"/>
    <w:rsid w:val="002C69D7"/>
    <w:rsid w:val="002C6E81"/>
    <w:rsid w:val="002C729D"/>
    <w:rsid w:val="002C7ED8"/>
    <w:rsid w:val="002C7EFE"/>
    <w:rsid w:val="002D07CF"/>
    <w:rsid w:val="002D08E3"/>
    <w:rsid w:val="002D16CA"/>
    <w:rsid w:val="002D18B5"/>
    <w:rsid w:val="002D21E7"/>
    <w:rsid w:val="002D350C"/>
    <w:rsid w:val="002D359B"/>
    <w:rsid w:val="002D3752"/>
    <w:rsid w:val="002D3BFE"/>
    <w:rsid w:val="002D413D"/>
    <w:rsid w:val="002D4185"/>
    <w:rsid w:val="002D4727"/>
    <w:rsid w:val="002D4CB5"/>
    <w:rsid w:val="002D57D4"/>
    <w:rsid w:val="002D5845"/>
    <w:rsid w:val="002D5B08"/>
    <w:rsid w:val="002D5BD7"/>
    <w:rsid w:val="002D63C0"/>
    <w:rsid w:val="002D63C9"/>
    <w:rsid w:val="002D6A95"/>
    <w:rsid w:val="002D6C81"/>
    <w:rsid w:val="002D6FD2"/>
    <w:rsid w:val="002D7709"/>
    <w:rsid w:val="002D7978"/>
    <w:rsid w:val="002D7D26"/>
    <w:rsid w:val="002D7E32"/>
    <w:rsid w:val="002E196B"/>
    <w:rsid w:val="002E2510"/>
    <w:rsid w:val="002E285D"/>
    <w:rsid w:val="002E39C5"/>
    <w:rsid w:val="002E4024"/>
    <w:rsid w:val="002E4144"/>
    <w:rsid w:val="002E46BB"/>
    <w:rsid w:val="002E477B"/>
    <w:rsid w:val="002E4F79"/>
    <w:rsid w:val="002E511A"/>
    <w:rsid w:val="002E5E9E"/>
    <w:rsid w:val="002E673E"/>
    <w:rsid w:val="002F0838"/>
    <w:rsid w:val="002F11FF"/>
    <w:rsid w:val="002F13D8"/>
    <w:rsid w:val="002F14E0"/>
    <w:rsid w:val="002F15D3"/>
    <w:rsid w:val="002F19C1"/>
    <w:rsid w:val="002F1CB4"/>
    <w:rsid w:val="002F20F6"/>
    <w:rsid w:val="002F210E"/>
    <w:rsid w:val="002F2350"/>
    <w:rsid w:val="002F253C"/>
    <w:rsid w:val="002F259A"/>
    <w:rsid w:val="002F268F"/>
    <w:rsid w:val="002F2F39"/>
    <w:rsid w:val="002F3655"/>
    <w:rsid w:val="002F3AE9"/>
    <w:rsid w:val="002F3C29"/>
    <w:rsid w:val="002F4362"/>
    <w:rsid w:val="002F44CE"/>
    <w:rsid w:val="002F4A28"/>
    <w:rsid w:val="002F565D"/>
    <w:rsid w:val="002F6146"/>
    <w:rsid w:val="002F6975"/>
    <w:rsid w:val="002F6A0B"/>
    <w:rsid w:val="002F6BD0"/>
    <w:rsid w:val="002F6D41"/>
    <w:rsid w:val="002F74EA"/>
    <w:rsid w:val="002F7708"/>
    <w:rsid w:val="002F779F"/>
    <w:rsid w:val="003006D1"/>
    <w:rsid w:val="00300F3D"/>
    <w:rsid w:val="003012CF"/>
    <w:rsid w:val="003024D5"/>
    <w:rsid w:val="00302F6C"/>
    <w:rsid w:val="003031C5"/>
    <w:rsid w:val="0030487C"/>
    <w:rsid w:val="00304DEF"/>
    <w:rsid w:val="00304E75"/>
    <w:rsid w:val="0030574F"/>
    <w:rsid w:val="00305A3C"/>
    <w:rsid w:val="003065B5"/>
    <w:rsid w:val="00306644"/>
    <w:rsid w:val="00306E1F"/>
    <w:rsid w:val="003076E4"/>
    <w:rsid w:val="0030775D"/>
    <w:rsid w:val="00307948"/>
    <w:rsid w:val="00307DB1"/>
    <w:rsid w:val="00310157"/>
    <w:rsid w:val="0031110C"/>
    <w:rsid w:val="00311C5A"/>
    <w:rsid w:val="003121FB"/>
    <w:rsid w:val="003122CC"/>
    <w:rsid w:val="00312655"/>
    <w:rsid w:val="00312997"/>
    <w:rsid w:val="00312C85"/>
    <w:rsid w:val="00312F91"/>
    <w:rsid w:val="00313691"/>
    <w:rsid w:val="003138D2"/>
    <w:rsid w:val="003142A4"/>
    <w:rsid w:val="003143F6"/>
    <w:rsid w:val="00314A60"/>
    <w:rsid w:val="003150BC"/>
    <w:rsid w:val="00315549"/>
    <w:rsid w:val="00315558"/>
    <w:rsid w:val="00315711"/>
    <w:rsid w:val="0031620F"/>
    <w:rsid w:val="003162AF"/>
    <w:rsid w:val="00316AEF"/>
    <w:rsid w:val="003171EB"/>
    <w:rsid w:val="003177AC"/>
    <w:rsid w:val="003203E0"/>
    <w:rsid w:val="00320449"/>
    <w:rsid w:val="00320727"/>
    <w:rsid w:val="0032097D"/>
    <w:rsid w:val="00321EC6"/>
    <w:rsid w:val="00322433"/>
    <w:rsid w:val="00322A23"/>
    <w:rsid w:val="00322FA6"/>
    <w:rsid w:val="00323574"/>
    <w:rsid w:val="00323712"/>
    <w:rsid w:val="0032458F"/>
    <w:rsid w:val="0032474B"/>
    <w:rsid w:val="0032484F"/>
    <w:rsid w:val="00324B6C"/>
    <w:rsid w:val="003250C0"/>
    <w:rsid w:val="00325C14"/>
    <w:rsid w:val="00325DBE"/>
    <w:rsid w:val="003265D3"/>
    <w:rsid w:val="003267EE"/>
    <w:rsid w:val="003270C9"/>
    <w:rsid w:val="0032713B"/>
    <w:rsid w:val="003278B3"/>
    <w:rsid w:val="00327B3D"/>
    <w:rsid w:val="00327BCB"/>
    <w:rsid w:val="003307ED"/>
    <w:rsid w:val="00330BE8"/>
    <w:rsid w:val="00330FC7"/>
    <w:rsid w:val="003312ED"/>
    <w:rsid w:val="0033182C"/>
    <w:rsid w:val="00331E2D"/>
    <w:rsid w:val="003320B5"/>
    <w:rsid w:val="00332816"/>
    <w:rsid w:val="00332C6C"/>
    <w:rsid w:val="00332D67"/>
    <w:rsid w:val="00332D9D"/>
    <w:rsid w:val="00332DD2"/>
    <w:rsid w:val="00333161"/>
    <w:rsid w:val="003333AA"/>
    <w:rsid w:val="003341CB"/>
    <w:rsid w:val="0033429D"/>
    <w:rsid w:val="00334411"/>
    <w:rsid w:val="00334B33"/>
    <w:rsid w:val="00335839"/>
    <w:rsid w:val="00336AEB"/>
    <w:rsid w:val="00337228"/>
    <w:rsid w:val="0034053F"/>
    <w:rsid w:val="00340582"/>
    <w:rsid w:val="0034082B"/>
    <w:rsid w:val="00340E4E"/>
    <w:rsid w:val="00341AB8"/>
    <w:rsid w:val="00341AEB"/>
    <w:rsid w:val="003424EA"/>
    <w:rsid w:val="00342B4E"/>
    <w:rsid w:val="00343CBE"/>
    <w:rsid w:val="00343DC3"/>
    <w:rsid w:val="00343FCD"/>
    <w:rsid w:val="00344114"/>
    <w:rsid w:val="003444C1"/>
    <w:rsid w:val="003446ED"/>
    <w:rsid w:val="00344C11"/>
    <w:rsid w:val="00344C59"/>
    <w:rsid w:val="003466E3"/>
    <w:rsid w:val="00346DB0"/>
    <w:rsid w:val="00346FCE"/>
    <w:rsid w:val="00347496"/>
    <w:rsid w:val="0034781B"/>
    <w:rsid w:val="003505FF"/>
    <w:rsid w:val="003507E7"/>
    <w:rsid w:val="00350E2C"/>
    <w:rsid w:val="0035127E"/>
    <w:rsid w:val="0035197A"/>
    <w:rsid w:val="00351B78"/>
    <w:rsid w:val="00351E8C"/>
    <w:rsid w:val="0035216E"/>
    <w:rsid w:val="00352629"/>
    <w:rsid w:val="00353229"/>
    <w:rsid w:val="00353A55"/>
    <w:rsid w:val="00353F2F"/>
    <w:rsid w:val="00354B43"/>
    <w:rsid w:val="0035531B"/>
    <w:rsid w:val="0035565D"/>
    <w:rsid w:val="003559A9"/>
    <w:rsid w:val="0035611D"/>
    <w:rsid w:val="00356648"/>
    <w:rsid w:val="0036016A"/>
    <w:rsid w:val="00360C7D"/>
    <w:rsid w:val="00360DA2"/>
    <w:rsid w:val="0036117C"/>
    <w:rsid w:val="00361BF3"/>
    <w:rsid w:val="003620E6"/>
    <w:rsid w:val="0036215E"/>
    <w:rsid w:val="00363478"/>
    <w:rsid w:val="00364598"/>
    <w:rsid w:val="003649B8"/>
    <w:rsid w:val="00364ABB"/>
    <w:rsid w:val="003657CE"/>
    <w:rsid w:val="00366346"/>
    <w:rsid w:val="0036647C"/>
    <w:rsid w:val="00367137"/>
    <w:rsid w:val="0036749C"/>
    <w:rsid w:val="00367619"/>
    <w:rsid w:val="0036791E"/>
    <w:rsid w:val="0037153A"/>
    <w:rsid w:val="00371B59"/>
    <w:rsid w:val="00371DBD"/>
    <w:rsid w:val="003722DE"/>
    <w:rsid w:val="00372426"/>
    <w:rsid w:val="003724AF"/>
    <w:rsid w:val="00372666"/>
    <w:rsid w:val="00372ADC"/>
    <w:rsid w:val="00372AE2"/>
    <w:rsid w:val="00372DA7"/>
    <w:rsid w:val="00372FF5"/>
    <w:rsid w:val="0037301A"/>
    <w:rsid w:val="00373082"/>
    <w:rsid w:val="003730CB"/>
    <w:rsid w:val="003731EB"/>
    <w:rsid w:val="0037347F"/>
    <w:rsid w:val="00373776"/>
    <w:rsid w:val="00374168"/>
    <w:rsid w:val="003741FA"/>
    <w:rsid w:val="003743B2"/>
    <w:rsid w:val="003750FD"/>
    <w:rsid w:val="003759CF"/>
    <w:rsid w:val="00375DF7"/>
    <w:rsid w:val="00376355"/>
    <w:rsid w:val="00376B99"/>
    <w:rsid w:val="003770E5"/>
    <w:rsid w:val="003773CB"/>
    <w:rsid w:val="00377F00"/>
    <w:rsid w:val="00380DAE"/>
    <w:rsid w:val="003822D8"/>
    <w:rsid w:val="00382511"/>
    <w:rsid w:val="0038262A"/>
    <w:rsid w:val="00382E31"/>
    <w:rsid w:val="0038445A"/>
    <w:rsid w:val="003844A0"/>
    <w:rsid w:val="003844F0"/>
    <w:rsid w:val="003848B6"/>
    <w:rsid w:val="00384D53"/>
    <w:rsid w:val="00385324"/>
    <w:rsid w:val="00385931"/>
    <w:rsid w:val="00385A21"/>
    <w:rsid w:val="00386994"/>
    <w:rsid w:val="0038765E"/>
    <w:rsid w:val="00387C8F"/>
    <w:rsid w:val="00387E5B"/>
    <w:rsid w:val="0039013D"/>
    <w:rsid w:val="003906F8"/>
    <w:rsid w:val="003908F8"/>
    <w:rsid w:val="0039095F"/>
    <w:rsid w:val="00390F5B"/>
    <w:rsid w:val="00390FAB"/>
    <w:rsid w:val="00391150"/>
    <w:rsid w:val="003915A5"/>
    <w:rsid w:val="00391A21"/>
    <w:rsid w:val="00391C08"/>
    <w:rsid w:val="00391D36"/>
    <w:rsid w:val="00392026"/>
    <w:rsid w:val="00392033"/>
    <w:rsid w:val="00392C50"/>
    <w:rsid w:val="00392C87"/>
    <w:rsid w:val="00392F97"/>
    <w:rsid w:val="00393501"/>
    <w:rsid w:val="00394218"/>
    <w:rsid w:val="0039429D"/>
    <w:rsid w:val="00394415"/>
    <w:rsid w:val="00394C5A"/>
    <w:rsid w:val="00394C8C"/>
    <w:rsid w:val="00394D63"/>
    <w:rsid w:val="00395160"/>
    <w:rsid w:val="003952D6"/>
    <w:rsid w:val="003959F5"/>
    <w:rsid w:val="0039709F"/>
    <w:rsid w:val="003978D3"/>
    <w:rsid w:val="003A049F"/>
    <w:rsid w:val="003A0A48"/>
    <w:rsid w:val="003A0F19"/>
    <w:rsid w:val="003A12E9"/>
    <w:rsid w:val="003A175B"/>
    <w:rsid w:val="003A1CB0"/>
    <w:rsid w:val="003A1D0F"/>
    <w:rsid w:val="003A2140"/>
    <w:rsid w:val="003A22A5"/>
    <w:rsid w:val="003A2384"/>
    <w:rsid w:val="003A23FB"/>
    <w:rsid w:val="003A2607"/>
    <w:rsid w:val="003A2A66"/>
    <w:rsid w:val="003A2E36"/>
    <w:rsid w:val="003A2F75"/>
    <w:rsid w:val="003A31DF"/>
    <w:rsid w:val="003A382C"/>
    <w:rsid w:val="003A4160"/>
    <w:rsid w:val="003A4942"/>
    <w:rsid w:val="003A497C"/>
    <w:rsid w:val="003A57E5"/>
    <w:rsid w:val="003A644E"/>
    <w:rsid w:val="003A6C5A"/>
    <w:rsid w:val="003A7912"/>
    <w:rsid w:val="003A7A6C"/>
    <w:rsid w:val="003B0011"/>
    <w:rsid w:val="003B0A8A"/>
    <w:rsid w:val="003B1376"/>
    <w:rsid w:val="003B204E"/>
    <w:rsid w:val="003B2549"/>
    <w:rsid w:val="003B28A3"/>
    <w:rsid w:val="003B293C"/>
    <w:rsid w:val="003B2C98"/>
    <w:rsid w:val="003B321B"/>
    <w:rsid w:val="003B3873"/>
    <w:rsid w:val="003B3CAA"/>
    <w:rsid w:val="003B40CC"/>
    <w:rsid w:val="003B41E7"/>
    <w:rsid w:val="003B4834"/>
    <w:rsid w:val="003B49D1"/>
    <w:rsid w:val="003B4B84"/>
    <w:rsid w:val="003B55BB"/>
    <w:rsid w:val="003B5CB9"/>
    <w:rsid w:val="003B621E"/>
    <w:rsid w:val="003B62FF"/>
    <w:rsid w:val="003B6752"/>
    <w:rsid w:val="003B6EB3"/>
    <w:rsid w:val="003B7181"/>
    <w:rsid w:val="003B7207"/>
    <w:rsid w:val="003B7465"/>
    <w:rsid w:val="003C05BA"/>
    <w:rsid w:val="003C0D91"/>
    <w:rsid w:val="003C145E"/>
    <w:rsid w:val="003C18C2"/>
    <w:rsid w:val="003C1B39"/>
    <w:rsid w:val="003C23F6"/>
    <w:rsid w:val="003C2CC9"/>
    <w:rsid w:val="003C2DE2"/>
    <w:rsid w:val="003C338C"/>
    <w:rsid w:val="003C338F"/>
    <w:rsid w:val="003C383D"/>
    <w:rsid w:val="003C3D0F"/>
    <w:rsid w:val="003C463A"/>
    <w:rsid w:val="003C4B2B"/>
    <w:rsid w:val="003C4C2D"/>
    <w:rsid w:val="003C4D9C"/>
    <w:rsid w:val="003C583B"/>
    <w:rsid w:val="003C63BE"/>
    <w:rsid w:val="003C6675"/>
    <w:rsid w:val="003D04D5"/>
    <w:rsid w:val="003D1214"/>
    <w:rsid w:val="003D1324"/>
    <w:rsid w:val="003D1A33"/>
    <w:rsid w:val="003D1AAE"/>
    <w:rsid w:val="003D1BE0"/>
    <w:rsid w:val="003D26CC"/>
    <w:rsid w:val="003D2D7E"/>
    <w:rsid w:val="003D3548"/>
    <w:rsid w:val="003D4170"/>
    <w:rsid w:val="003D4688"/>
    <w:rsid w:val="003D477A"/>
    <w:rsid w:val="003D4B93"/>
    <w:rsid w:val="003D4D16"/>
    <w:rsid w:val="003D4E34"/>
    <w:rsid w:val="003D4EC0"/>
    <w:rsid w:val="003D521F"/>
    <w:rsid w:val="003D5394"/>
    <w:rsid w:val="003D5FE5"/>
    <w:rsid w:val="003D68E7"/>
    <w:rsid w:val="003D6A66"/>
    <w:rsid w:val="003D6AA3"/>
    <w:rsid w:val="003D778A"/>
    <w:rsid w:val="003D783D"/>
    <w:rsid w:val="003E0093"/>
    <w:rsid w:val="003E1901"/>
    <w:rsid w:val="003E1E99"/>
    <w:rsid w:val="003E206B"/>
    <w:rsid w:val="003E2AD3"/>
    <w:rsid w:val="003E2F2E"/>
    <w:rsid w:val="003E2FC0"/>
    <w:rsid w:val="003E2FCE"/>
    <w:rsid w:val="003E324D"/>
    <w:rsid w:val="003E338E"/>
    <w:rsid w:val="003E3C97"/>
    <w:rsid w:val="003E4178"/>
    <w:rsid w:val="003E43B2"/>
    <w:rsid w:val="003E4D40"/>
    <w:rsid w:val="003E53C4"/>
    <w:rsid w:val="003E53DE"/>
    <w:rsid w:val="003E5879"/>
    <w:rsid w:val="003E5994"/>
    <w:rsid w:val="003E5B58"/>
    <w:rsid w:val="003E5EEF"/>
    <w:rsid w:val="003E627E"/>
    <w:rsid w:val="003E6710"/>
    <w:rsid w:val="003E7094"/>
    <w:rsid w:val="003E70B6"/>
    <w:rsid w:val="003F0BDD"/>
    <w:rsid w:val="003F0C5B"/>
    <w:rsid w:val="003F0DF6"/>
    <w:rsid w:val="003F0F57"/>
    <w:rsid w:val="003F163A"/>
    <w:rsid w:val="003F1AC7"/>
    <w:rsid w:val="003F1D98"/>
    <w:rsid w:val="003F1E3B"/>
    <w:rsid w:val="003F36A0"/>
    <w:rsid w:val="003F37AC"/>
    <w:rsid w:val="003F3F1C"/>
    <w:rsid w:val="003F4378"/>
    <w:rsid w:val="003F465C"/>
    <w:rsid w:val="003F5507"/>
    <w:rsid w:val="003F5842"/>
    <w:rsid w:val="003F6357"/>
    <w:rsid w:val="003F6797"/>
    <w:rsid w:val="003F67E2"/>
    <w:rsid w:val="003F6A51"/>
    <w:rsid w:val="003F6D2C"/>
    <w:rsid w:val="003F7029"/>
    <w:rsid w:val="003F720A"/>
    <w:rsid w:val="003F79A7"/>
    <w:rsid w:val="003F7AEA"/>
    <w:rsid w:val="003F7C76"/>
    <w:rsid w:val="00400691"/>
    <w:rsid w:val="00400B99"/>
    <w:rsid w:val="0040253F"/>
    <w:rsid w:val="00402724"/>
    <w:rsid w:val="00402FB6"/>
    <w:rsid w:val="00403198"/>
    <w:rsid w:val="00403278"/>
    <w:rsid w:val="0040364D"/>
    <w:rsid w:val="0040379B"/>
    <w:rsid w:val="00403891"/>
    <w:rsid w:val="004038AD"/>
    <w:rsid w:val="00403E95"/>
    <w:rsid w:val="00405A89"/>
    <w:rsid w:val="00405D55"/>
    <w:rsid w:val="00405ECC"/>
    <w:rsid w:val="004065BD"/>
    <w:rsid w:val="00406877"/>
    <w:rsid w:val="00406BA5"/>
    <w:rsid w:val="00406C8E"/>
    <w:rsid w:val="00407336"/>
    <w:rsid w:val="00407FCD"/>
    <w:rsid w:val="004109A0"/>
    <w:rsid w:val="004109E7"/>
    <w:rsid w:val="00410E5F"/>
    <w:rsid w:val="00411231"/>
    <w:rsid w:val="004112A7"/>
    <w:rsid w:val="00411476"/>
    <w:rsid w:val="00411480"/>
    <w:rsid w:val="00411642"/>
    <w:rsid w:val="00411714"/>
    <w:rsid w:val="00411872"/>
    <w:rsid w:val="00411B82"/>
    <w:rsid w:val="00411F6E"/>
    <w:rsid w:val="004120FB"/>
    <w:rsid w:val="00412C9B"/>
    <w:rsid w:val="0041337B"/>
    <w:rsid w:val="004136BF"/>
    <w:rsid w:val="00413881"/>
    <w:rsid w:val="00413BF8"/>
    <w:rsid w:val="00413F59"/>
    <w:rsid w:val="0041652F"/>
    <w:rsid w:val="00416629"/>
    <w:rsid w:val="0041693C"/>
    <w:rsid w:val="004169D1"/>
    <w:rsid w:val="00416B2A"/>
    <w:rsid w:val="00417676"/>
    <w:rsid w:val="00417918"/>
    <w:rsid w:val="00417E4E"/>
    <w:rsid w:val="00417F04"/>
    <w:rsid w:val="00417FC3"/>
    <w:rsid w:val="004200CE"/>
    <w:rsid w:val="00420628"/>
    <w:rsid w:val="0042066A"/>
    <w:rsid w:val="00420989"/>
    <w:rsid w:val="00420E15"/>
    <w:rsid w:val="0042154D"/>
    <w:rsid w:val="004215CE"/>
    <w:rsid w:val="00421642"/>
    <w:rsid w:val="00421666"/>
    <w:rsid w:val="004217C3"/>
    <w:rsid w:val="0042214D"/>
    <w:rsid w:val="00423068"/>
    <w:rsid w:val="004231F6"/>
    <w:rsid w:val="004233C4"/>
    <w:rsid w:val="004236FD"/>
    <w:rsid w:val="00423D82"/>
    <w:rsid w:val="0042401E"/>
    <w:rsid w:val="00424097"/>
    <w:rsid w:val="00424176"/>
    <w:rsid w:val="0042440B"/>
    <w:rsid w:val="004245CE"/>
    <w:rsid w:val="00424DC1"/>
    <w:rsid w:val="004254F3"/>
    <w:rsid w:val="0042557E"/>
    <w:rsid w:val="004255BE"/>
    <w:rsid w:val="00426174"/>
    <w:rsid w:val="00426454"/>
    <w:rsid w:val="00426877"/>
    <w:rsid w:val="00426878"/>
    <w:rsid w:val="00426CE9"/>
    <w:rsid w:val="004276FE"/>
    <w:rsid w:val="00427B6C"/>
    <w:rsid w:val="0043018A"/>
    <w:rsid w:val="00430196"/>
    <w:rsid w:val="004301CD"/>
    <w:rsid w:val="00430370"/>
    <w:rsid w:val="004303E5"/>
    <w:rsid w:val="00431176"/>
    <w:rsid w:val="00431C24"/>
    <w:rsid w:val="004328ED"/>
    <w:rsid w:val="00432CA6"/>
    <w:rsid w:val="00433669"/>
    <w:rsid w:val="004339B9"/>
    <w:rsid w:val="00433A08"/>
    <w:rsid w:val="00433A89"/>
    <w:rsid w:val="00433F98"/>
    <w:rsid w:val="00434141"/>
    <w:rsid w:val="00434686"/>
    <w:rsid w:val="0043487F"/>
    <w:rsid w:val="00434D64"/>
    <w:rsid w:val="0043540F"/>
    <w:rsid w:val="00436122"/>
    <w:rsid w:val="0043618C"/>
    <w:rsid w:val="004361D6"/>
    <w:rsid w:val="00436392"/>
    <w:rsid w:val="004371AF"/>
    <w:rsid w:val="00437A35"/>
    <w:rsid w:val="00437DDB"/>
    <w:rsid w:val="004405A3"/>
    <w:rsid w:val="004409A3"/>
    <w:rsid w:val="00440C9E"/>
    <w:rsid w:val="00441188"/>
    <w:rsid w:val="00441824"/>
    <w:rsid w:val="004418A8"/>
    <w:rsid w:val="00441982"/>
    <w:rsid w:val="00442B98"/>
    <w:rsid w:val="00443242"/>
    <w:rsid w:val="00443893"/>
    <w:rsid w:val="00443D08"/>
    <w:rsid w:val="00444691"/>
    <w:rsid w:val="004447A5"/>
    <w:rsid w:val="0044495A"/>
    <w:rsid w:val="004454B0"/>
    <w:rsid w:val="004459C2"/>
    <w:rsid w:val="00445B07"/>
    <w:rsid w:val="00445C1D"/>
    <w:rsid w:val="00445EAA"/>
    <w:rsid w:val="00445F82"/>
    <w:rsid w:val="0044643D"/>
    <w:rsid w:val="00447D9A"/>
    <w:rsid w:val="00450CA1"/>
    <w:rsid w:val="00451121"/>
    <w:rsid w:val="00451690"/>
    <w:rsid w:val="00451796"/>
    <w:rsid w:val="00451AC3"/>
    <w:rsid w:val="00453811"/>
    <w:rsid w:val="00453FA3"/>
    <w:rsid w:val="00454654"/>
    <w:rsid w:val="00454760"/>
    <w:rsid w:val="0045504F"/>
    <w:rsid w:val="004551F4"/>
    <w:rsid w:val="004559E5"/>
    <w:rsid w:val="00455A53"/>
    <w:rsid w:val="0045632C"/>
    <w:rsid w:val="004566EF"/>
    <w:rsid w:val="00456AAC"/>
    <w:rsid w:val="00456ABE"/>
    <w:rsid w:val="00457494"/>
    <w:rsid w:val="00457F00"/>
    <w:rsid w:val="004602A9"/>
    <w:rsid w:val="00460F95"/>
    <w:rsid w:val="00461729"/>
    <w:rsid w:val="00461844"/>
    <w:rsid w:val="00461B9C"/>
    <w:rsid w:val="00461BC1"/>
    <w:rsid w:val="00461E83"/>
    <w:rsid w:val="00462716"/>
    <w:rsid w:val="0046282C"/>
    <w:rsid w:val="00462AC2"/>
    <w:rsid w:val="00462C06"/>
    <w:rsid w:val="00462EED"/>
    <w:rsid w:val="00463492"/>
    <w:rsid w:val="00463522"/>
    <w:rsid w:val="004657EF"/>
    <w:rsid w:val="00465DFC"/>
    <w:rsid w:val="00466AE3"/>
    <w:rsid w:val="00466E35"/>
    <w:rsid w:val="004676E0"/>
    <w:rsid w:val="00467E3D"/>
    <w:rsid w:val="0047003B"/>
    <w:rsid w:val="004700C8"/>
    <w:rsid w:val="00470251"/>
    <w:rsid w:val="0047034B"/>
    <w:rsid w:val="0047046F"/>
    <w:rsid w:val="00470821"/>
    <w:rsid w:val="00470A87"/>
    <w:rsid w:val="00470C9B"/>
    <w:rsid w:val="00470D5F"/>
    <w:rsid w:val="00470FDE"/>
    <w:rsid w:val="00471001"/>
    <w:rsid w:val="0047134A"/>
    <w:rsid w:val="00471529"/>
    <w:rsid w:val="004715E8"/>
    <w:rsid w:val="00471796"/>
    <w:rsid w:val="00471B7E"/>
    <w:rsid w:val="00471E36"/>
    <w:rsid w:val="00471EE6"/>
    <w:rsid w:val="00471F1B"/>
    <w:rsid w:val="00472604"/>
    <w:rsid w:val="00472BCF"/>
    <w:rsid w:val="0047305F"/>
    <w:rsid w:val="004731DA"/>
    <w:rsid w:val="00473855"/>
    <w:rsid w:val="004739E2"/>
    <w:rsid w:val="00473D9A"/>
    <w:rsid w:val="00473F25"/>
    <w:rsid w:val="00474737"/>
    <w:rsid w:val="00475213"/>
    <w:rsid w:val="00476275"/>
    <w:rsid w:val="00476A4E"/>
    <w:rsid w:val="00476E77"/>
    <w:rsid w:val="004773B8"/>
    <w:rsid w:val="004773D6"/>
    <w:rsid w:val="00477B23"/>
    <w:rsid w:val="00477E5F"/>
    <w:rsid w:val="00477EC9"/>
    <w:rsid w:val="00480AA8"/>
    <w:rsid w:val="00480DE2"/>
    <w:rsid w:val="004813DB"/>
    <w:rsid w:val="0048156C"/>
    <w:rsid w:val="00481A45"/>
    <w:rsid w:val="004829BE"/>
    <w:rsid w:val="00483032"/>
    <w:rsid w:val="004833F9"/>
    <w:rsid w:val="004834FC"/>
    <w:rsid w:val="004837EF"/>
    <w:rsid w:val="00483ED8"/>
    <w:rsid w:val="00483EEC"/>
    <w:rsid w:val="00483FAD"/>
    <w:rsid w:val="00483FC3"/>
    <w:rsid w:val="004840AD"/>
    <w:rsid w:val="0048465E"/>
    <w:rsid w:val="00484721"/>
    <w:rsid w:val="00484A88"/>
    <w:rsid w:val="00484C90"/>
    <w:rsid w:val="004852FA"/>
    <w:rsid w:val="004855EC"/>
    <w:rsid w:val="00486013"/>
    <w:rsid w:val="004862EA"/>
    <w:rsid w:val="00486768"/>
    <w:rsid w:val="00487A24"/>
    <w:rsid w:val="00487B8D"/>
    <w:rsid w:val="00490593"/>
    <w:rsid w:val="0049070B"/>
    <w:rsid w:val="0049117A"/>
    <w:rsid w:val="00491C94"/>
    <w:rsid w:val="00492783"/>
    <w:rsid w:val="00492B34"/>
    <w:rsid w:val="00492C01"/>
    <w:rsid w:val="00492F98"/>
    <w:rsid w:val="00493015"/>
    <w:rsid w:val="00493474"/>
    <w:rsid w:val="00493525"/>
    <w:rsid w:val="00493B2B"/>
    <w:rsid w:val="00494167"/>
    <w:rsid w:val="00495099"/>
    <w:rsid w:val="0049528C"/>
    <w:rsid w:val="00495A56"/>
    <w:rsid w:val="00496010"/>
    <w:rsid w:val="00496339"/>
    <w:rsid w:val="00496EFF"/>
    <w:rsid w:val="00496FB9"/>
    <w:rsid w:val="00497B11"/>
    <w:rsid w:val="00497FC1"/>
    <w:rsid w:val="004A0B58"/>
    <w:rsid w:val="004A1803"/>
    <w:rsid w:val="004A195B"/>
    <w:rsid w:val="004A33CC"/>
    <w:rsid w:val="004A3498"/>
    <w:rsid w:val="004A3DD0"/>
    <w:rsid w:val="004A3EAB"/>
    <w:rsid w:val="004A3FA5"/>
    <w:rsid w:val="004A4AD2"/>
    <w:rsid w:val="004A536B"/>
    <w:rsid w:val="004A5441"/>
    <w:rsid w:val="004A5CE5"/>
    <w:rsid w:val="004A5E50"/>
    <w:rsid w:val="004A682C"/>
    <w:rsid w:val="004A6E86"/>
    <w:rsid w:val="004A76C8"/>
    <w:rsid w:val="004A7A18"/>
    <w:rsid w:val="004A7C33"/>
    <w:rsid w:val="004B0073"/>
    <w:rsid w:val="004B06F4"/>
    <w:rsid w:val="004B082B"/>
    <w:rsid w:val="004B13D1"/>
    <w:rsid w:val="004B1D68"/>
    <w:rsid w:val="004B1DB0"/>
    <w:rsid w:val="004B22C7"/>
    <w:rsid w:val="004B3036"/>
    <w:rsid w:val="004B399A"/>
    <w:rsid w:val="004B415E"/>
    <w:rsid w:val="004B49FC"/>
    <w:rsid w:val="004B5570"/>
    <w:rsid w:val="004B5824"/>
    <w:rsid w:val="004B5E42"/>
    <w:rsid w:val="004B6A56"/>
    <w:rsid w:val="004B6BAB"/>
    <w:rsid w:val="004B6D89"/>
    <w:rsid w:val="004B76F0"/>
    <w:rsid w:val="004B7700"/>
    <w:rsid w:val="004B7FA9"/>
    <w:rsid w:val="004C0469"/>
    <w:rsid w:val="004C0571"/>
    <w:rsid w:val="004C0608"/>
    <w:rsid w:val="004C0BC7"/>
    <w:rsid w:val="004C0D4F"/>
    <w:rsid w:val="004C0E45"/>
    <w:rsid w:val="004C2428"/>
    <w:rsid w:val="004C2FBC"/>
    <w:rsid w:val="004C2FE2"/>
    <w:rsid w:val="004C32C9"/>
    <w:rsid w:val="004C37AB"/>
    <w:rsid w:val="004C3D6C"/>
    <w:rsid w:val="004C49C1"/>
    <w:rsid w:val="004C53E4"/>
    <w:rsid w:val="004C5778"/>
    <w:rsid w:val="004C5CA6"/>
    <w:rsid w:val="004C6633"/>
    <w:rsid w:val="004C787E"/>
    <w:rsid w:val="004D1472"/>
    <w:rsid w:val="004D16E6"/>
    <w:rsid w:val="004D1B4E"/>
    <w:rsid w:val="004D22F5"/>
    <w:rsid w:val="004D2A69"/>
    <w:rsid w:val="004D3340"/>
    <w:rsid w:val="004D3786"/>
    <w:rsid w:val="004D3952"/>
    <w:rsid w:val="004D3E40"/>
    <w:rsid w:val="004D4358"/>
    <w:rsid w:val="004D4F91"/>
    <w:rsid w:val="004D549E"/>
    <w:rsid w:val="004D56A9"/>
    <w:rsid w:val="004D5888"/>
    <w:rsid w:val="004D60EB"/>
    <w:rsid w:val="004D6FB9"/>
    <w:rsid w:val="004E0458"/>
    <w:rsid w:val="004E053F"/>
    <w:rsid w:val="004E0AD3"/>
    <w:rsid w:val="004E0E02"/>
    <w:rsid w:val="004E0FFB"/>
    <w:rsid w:val="004E1A4D"/>
    <w:rsid w:val="004E1BA6"/>
    <w:rsid w:val="004E1E1D"/>
    <w:rsid w:val="004E247A"/>
    <w:rsid w:val="004E2F6F"/>
    <w:rsid w:val="004E360A"/>
    <w:rsid w:val="004E3695"/>
    <w:rsid w:val="004E3C92"/>
    <w:rsid w:val="004E439B"/>
    <w:rsid w:val="004E4A76"/>
    <w:rsid w:val="004E4C7D"/>
    <w:rsid w:val="004E4DFD"/>
    <w:rsid w:val="004E576A"/>
    <w:rsid w:val="004E5FBD"/>
    <w:rsid w:val="004E5FF5"/>
    <w:rsid w:val="004E60E1"/>
    <w:rsid w:val="004E7F48"/>
    <w:rsid w:val="004F0425"/>
    <w:rsid w:val="004F06A4"/>
    <w:rsid w:val="004F095C"/>
    <w:rsid w:val="004F0EF9"/>
    <w:rsid w:val="004F14C7"/>
    <w:rsid w:val="004F177E"/>
    <w:rsid w:val="004F1FA2"/>
    <w:rsid w:val="004F2182"/>
    <w:rsid w:val="004F45C9"/>
    <w:rsid w:val="004F4EBD"/>
    <w:rsid w:val="004F5509"/>
    <w:rsid w:val="004F55FB"/>
    <w:rsid w:val="004F562D"/>
    <w:rsid w:val="004F5961"/>
    <w:rsid w:val="004F5AAD"/>
    <w:rsid w:val="004F5B41"/>
    <w:rsid w:val="004F5C2F"/>
    <w:rsid w:val="004F5DCA"/>
    <w:rsid w:val="004F5EBE"/>
    <w:rsid w:val="004F65B9"/>
    <w:rsid w:val="004F6A3D"/>
    <w:rsid w:val="004F6CF1"/>
    <w:rsid w:val="004F71E4"/>
    <w:rsid w:val="004F71E6"/>
    <w:rsid w:val="004F7390"/>
    <w:rsid w:val="00500460"/>
    <w:rsid w:val="00500A23"/>
    <w:rsid w:val="00500B64"/>
    <w:rsid w:val="0050132C"/>
    <w:rsid w:val="005014B6"/>
    <w:rsid w:val="005017B3"/>
    <w:rsid w:val="00501C23"/>
    <w:rsid w:val="0050203A"/>
    <w:rsid w:val="0050388E"/>
    <w:rsid w:val="00503D2F"/>
    <w:rsid w:val="00503F25"/>
    <w:rsid w:val="00504077"/>
    <w:rsid w:val="00504BF7"/>
    <w:rsid w:val="00505052"/>
    <w:rsid w:val="00505C17"/>
    <w:rsid w:val="00505FC2"/>
    <w:rsid w:val="0050616B"/>
    <w:rsid w:val="00506174"/>
    <w:rsid w:val="00506B71"/>
    <w:rsid w:val="005071DB"/>
    <w:rsid w:val="005078A1"/>
    <w:rsid w:val="00507A3D"/>
    <w:rsid w:val="00510502"/>
    <w:rsid w:val="005113A2"/>
    <w:rsid w:val="00511DB3"/>
    <w:rsid w:val="00512477"/>
    <w:rsid w:val="0051301A"/>
    <w:rsid w:val="005137AE"/>
    <w:rsid w:val="00513E21"/>
    <w:rsid w:val="00514457"/>
    <w:rsid w:val="00514A48"/>
    <w:rsid w:val="005151F3"/>
    <w:rsid w:val="00515D21"/>
    <w:rsid w:val="005172F8"/>
    <w:rsid w:val="005174F4"/>
    <w:rsid w:val="0051766C"/>
    <w:rsid w:val="005176DA"/>
    <w:rsid w:val="00517CA0"/>
    <w:rsid w:val="00520171"/>
    <w:rsid w:val="00520CD5"/>
    <w:rsid w:val="005210B7"/>
    <w:rsid w:val="00521128"/>
    <w:rsid w:val="00521A48"/>
    <w:rsid w:val="00521E4F"/>
    <w:rsid w:val="00523143"/>
    <w:rsid w:val="00523790"/>
    <w:rsid w:val="00524520"/>
    <w:rsid w:val="00524FEF"/>
    <w:rsid w:val="00525372"/>
    <w:rsid w:val="005255AB"/>
    <w:rsid w:val="00526182"/>
    <w:rsid w:val="005263D4"/>
    <w:rsid w:val="00526F8D"/>
    <w:rsid w:val="0052737D"/>
    <w:rsid w:val="005275E1"/>
    <w:rsid w:val="00527604"/>
    <w:rsid w:val="00527694"/>
    <w:rsid w:val="005276C3"/>
    <w:rsid w:val="00527FD3"/>
    <w:rsid w:val="0053027C"/>
    <w:rsid w:val="00530A7C"/>
    <w:rsid w:val="00530E8C"/>
    <w:rsid w:val="0053112D"/>
    <w:rsid w:val="005311D3"/>
    <w:rsid w:val="005311EC"/>
    <w:rsid w:val="005312CC"/>
    <w:rsid w:val="005313A7"/>
    <w:rsid w:val="005315D6"/>
    <w:rsid w:val="00531804"/>
    <w:rsid w:val="005319EF"/>
    <w:rsid w:val="00531A02"/>
    <w:rsid w:val="00531BCE"/>
    <w:rsid w:val="005325BE"/>
    <w:rsid w:val="0053260C"/>
    <w:rsid w:val="005326F6"/>
    <w:rsid w:val="00532DB1"/>
    <w:rsid w:val="00532E87"/>
    <w:rsid w:val="0053361B"/>
    <w:rsid w:val="00533C54"/>
    <w:rsid w:val="00534310"/>
    <w:rsid w:val="00534781"/>
    <w:rsid w:val="00534D85"/>
    <w:rsid w:val="00534E85"/>
    <w:rsid w:val="005350BF"/>
    <w:rsid w:val="005350DD"/>
    <w:rsid w:val="00535E07"/>
    <w:rsid w:val="0053614A"/>
    <w:rsid w:val="00536A34"/>
    <w:rsid w:val="00537554"/>
    <w:rsid w:val="0054058C"/>
    <w:rsid w:val="00540D97"/>
    <w:rsid w:val="00540DAE"/>
    <w:rsid w:val="00541010"/>
    <w:rsid w:val="005419C4"/>
    <w:rsid w:val="00541ACA"/>
    <w:rsid w:val="00542800"/>
    <w:rsid w:val="00542A7B"/>
    <w:rsid w:val="00544519"/>
    <w:rsid w:val="005445D9"/>
    <w:rsid w:val="00544CAA"/>
    <w:rsid w:val="00544F02"/>
    <w:rsid w:val="005452C2"/>
    <w:rsid w:val="0054592D"/>
    <w:rsid w:val="00545B08"/>
    <w:rsid w:val="005502EE"/>
    <w:rsid w:val="00550784"/>
    <w:rsid w:val="00551649"/>
    <w:rsid w:val="00551819"/>
    <w:rsid w:val="00551CDA"/>
    <w:rsid w:val="00551F55"/>
    <w:rsid w:val="00552180"/>
    <w:rsid w:val="005527FF"/>
    <w:rsid w:val="00552C08"/>
    <w:rsid w:val="00552D98"/>
    <w:rsid w:val="00552F8B"/>
    <w:rsid w:val="005530E2"/>
    <w:rsid w:val="00553674"/>
    <w:rsid w:val="00553C5C"/>
    <w:rsid w:val="005544F3"/>
    <w:rsid w:val="00554513"/>
    <w:rsid w:val="00554894"/>
    <w:rsid w:val="0055509C"/>
    <w:rsid w:val="005557A6"/>
    <w:rsid w:val="00556E0A"/>
    <w:rsid w:val="00556F3B"/>
    <w:rsid w:val="00556F9C"/>
    <w:rsid w:val="005570EB"/>
    <w:rsid w:val="00560833"/>
    <w:rsid w:val="005614A1"/>
    <w:rsid w:val="0056164E"/>
    <w:rsid w:val="0056174B"/>
    <w:rsid w:val="0056245D"/>
    <w:rsid w:val="005629D8"/>
    <w:rsid w:val="00562FEA"/>
    <w:rsid w:val="005633D5"/>
    <w:rsid w:val="005647CC"/>
    <w:rsid w:val="0056491F"/>
    <w:rsid w:val="00564A6F"/>
    <w:rsid w:val="005656A9"/>
    <w:rsid w:val="005660F2"/>
    <w:rsid w:val="00566105"/>
    <w:rsid w:val="005662F6"/>
    <w:rsid w:val="0056632F"/>
    <w:rsid w:val="005668AE"/>
    <w:rsid w:val="0056724F"/>
    <w:rsid w:val="00567906"/>
    <w:rsid w:val="00567C7C"/>
    <w:rsid w:val="00567CED"/>
    <w:rsid w:val="005705BD"/>
    <w:rsid w:val="00570F94"/>
    <w:rsid w:val="00571274"/>
    <w:rsid w:val="00571313"/>
    <w:rsid w:val="00571A49"/>
    <w:rsid w:val="00571ABF"/>
    <w:rsid w:val="00571B7C"/>
    <w:rsid w:val="005730CE"/>
    <w:rsid w:val="0057324E"/>
    <w:rsid w:val="005734EA"/>
    <w:rsid w:val="00573849"/>
    <w:rsid w:val="0057390E"/>
    <w:rsid w:val="00573A98"/>
    <w:rsid w:val="00573CF9"/>
    <w:rsid w:val="00573F1A"/>
    <w:rsid w:val="00573FC8"/>
    <w:rsid w:val="005745EC"/>
    <w:rsid w:val="00574DB0"/>
    <w:rsid w:val="00574E53"/>
    <w:rsid w:val="00575754"/>
    <w:rsid w:val="00575793"/>
    <w:rsid w:val="00575E5C"/>
    <w:rsid w:val="00576435"/>
    <w:rsid w:val="005767A2"/>
    <w:rsid w:val="00576AAA"/>
    <w:rsid w:val="00576DE9"/>
    <w:rsid w:val="00577128"/>
    <w:rsid w:val="00577F0B"/>
    <w:rsid w:val="005803A6"/>
    <w:rsid w:val="00580873"/>
    <w:rsid w:val="00580A4D"/>
    <w:rsid w:val="00580D2C"/>
    <w:rsid w:val="00581411"/>
    <w:rsid w:val="00581FF2"/>
    <w:rsid w:val="005827F5"/>
    <w:rsid w:val="005834FB"/>
    <w:rsid w:val="00583528"/>
    <w:rsid w:val="0058388D"/>
    <w:rsid w:val="00583DFD"/>
    <w:rsid w:val="00584531"/>
    <w:rsid w:val="00584644"/>
    <w:rsid w:val="00584843"/>
    <w:rsid w:val="00584DA8"/>
    <w:rsid w:val="00585050"/>
    <w:rsid w:val="00585BFD"/>
    <w:rsid w:val="005865FF"/>
    <w:rsid w:val="00586AE4"/>
    <w:rsid w:val="00586EAD"/>
    <w:rsid w:val="005873E3"/>
    <w:rsid w:val="005877B1"/>
    <w:rsid w:val="00587C1C"/>
    <w:rsid w:val="005901F1"/>
    <w:rsid w:val="00590492"/>
    <w:rsid w:val="00590E64"/>
    <w:rsid w:val="00591679"/>
    <w:rsid w:val="00591846"/>
    <w:rsid w:val="00591E48"/>
    <w:rsid w:val="005920F3"/>
    <w:rsid w:val="005924CF"/>
    <w:rsid w:val="0059257F"/>
    <w:rsid w:val="00592BA9"/>
    <w:rsid w:val="00592C16"/>
    <w:rsid w:val="00593545"/>
    <w:rsid w:val="00594076"/>
    <w:rsid w:val="005940DF"/>
    <w:rsid w:val="00594BAF"/>
    <w:rsid w:val="00595463"/>
    <w:rsid w:val="00595610"/>
    <w:rsid w:val="00595DE8"/>
    <w:rsid w:val="005969B5"/>
    <w:rsid w:val="00596AE0"/>
    <w:rsid w:val="00596B55"/>
    <w:rsid w:val="00597423"/>
    <w:rsid w:val="00597EC1"/>
    <w:rsid w:val="005A0094"/>
    <w:rsid w:val="005A0A22"/>
    <w:rsid w:val="005A0B51"/>
    <w:rsid w:val="005A0EC5"/>
    <w:rsid w:val="005A108C"/>
    <w:rsid w:val="005A14E0"/>
    <w:rsid w:val="005A1519"/>
    <w:rsid w:val="005A1843"/>
    <w:rsid w:val="005A185A"/>
    <w:rsid w:val="005A2281"/>
    <w:rsid w:val="005A24D5"/>
    <w:rsid w:val="005A27D2"/>
    <w:rsid w:val="005A2A1F"/>
    <w:rsid w:val="005A3792"/>
    <w:rsid w:val="005A39EA"/>
    <w:rsid w:val="005A3F89"/>
    <w:rsid w:val="005A4287"/>
    <w:rsid w:val="005A540F"/>
    <w:rsid w:val="005A5740"/>
    <w:rsid w:val="005A644D"/>
    <w:rsid w:val="005A6E06"/>
    <w:rsid w:val="005B01E9"/>
    <w:rsid w:val="005B0288"/>
    <w:rsid w:val="005B0311"/>
    <w:rsid w:val="005B26FE"/>
    <w:rsid w:val="005B29D6"/>
    <w:rsid w:val="005B3119"/>
    <w:rsid w:val="005B34B9"/>
    <w:rsid w:val="005B442E"/>
    <w:rsid w:val="005B533A"/>
    <w:rsid w:val="005B54B2"/>
    <w:rsid w:val="005B5C97"/>
    <w:rsid w:val="005B5F55"/>
    <w:rsid w:val="005B607F"/>
    <w:rsid w:val="005B65E7"/>
    <w:rsid w:val="005B69A9"/>
    <w:rsid w:val="005B6AD3"/>
    <w:rsid w:val="005C04B3"/>
    <w:rsid w:val="005C0C41"/>
    <w:rsid w:val="005C0CA1"/>
    <w:rsid w:val="005C105D"/>
    <w:rsid w:val="005C13AC"/>
    <w:rsid w:val="005C13E6"/>
    <w:rsid w:val="005C15C8"/>
    <w:rsid w:val="005C16CC"/>
    <w:rsid w:val="005C229A"/>
    <w:rsid w:val="005C25E6"/>
    <w:rsid w:val="005C2839"/>
    <w:rsid w:val="005C2E2D"/>
    <w:rsid w:val="005C3BD4"/>
    <w:rsid w:val="005C3CC8"/>
    <w:rsid w:val="005C3FD6"/>
    <w:rsid w:val="005C408F"/>
    <w:rsid w:val="005C419C"/>
    <w:rsid w:val="005C4C4C"/>
    <w:rsid w:val="005C5125"/>
    <w:rsid w:val="005C51BC"/>
    <w:rsid w:val="005C51BD"/>
    <w:rsid w:val="005C592F"/>
    <w:rsid w:val="005C5B87"/>
    <w:rsid w:val="005C6160"/>
    <w:rsid w:val="005C6459"/>
    <w:rsid w:val="005C6900"/>
    <w:rsid w:val="005C6CCE"/>
    <w:rsid w:val="005C70FC"/>
    <w:rsid w:val="005C798A"/>
    <w:rsid w:val="005D0867"/>
    <w:rsid w:val="005D0F3F"/>
    <w:rsid w:val="005D119D"/>
    <w:rsid w:val="005D1A37"/>
    <w:rsid w:val="005D1B64"/>
    <w:rsid w:val="005D1B72"/>
    <w:rsid w:val="005D1CFB"/>
    <w:rsid w:val="005D23B6"/>
    <w:rsid w:val="005D2E7A"/>
    <w:rsid w:val="005D319D"/>
    <w:rsid w:val="005D332C"/>
    <w:rsid w:val="005D3B04"/>
    <w:rsid w:val="005D3B45"/>
    <w:rsid w:val="005D3C25"/>
    <w:rsid w:val="005D3CDE"/>
    <w:rsid w:val="005D3EC5"/>
    <w:rsid w:val="005D4016"/>
    <w:rsid w:val="005D462B"/>
    <w:rsid w:val="005D46E5"/>
    <w:rsid w:val="005D4EC0"/>
    <w:rsid w:val="005D567C"/>
    <w:rsid w:val="005D5F67"/>
    <w:rsid w:val="005D673E"/>
    <w:rsid w:val="005D698D"/>
    <w:rsid w:val="005D6A7C"/>
    <w:rsid w:val="005D6B62"/>
    <w:rsid w:val="005D6FB8"/>
    <w:rsid w:val="005D7742"/>
    <w:rsid w:val="005D7AD0"/>
    <w:rsid w:val="005E0547"/>
    <w:rsid w:val="005E0BA0"/>
    <w:rsid w:val="005E0F19"/>
    <w:rsid w:val="005E0F69"/>
    <w:rsid w:val="005E11E3"/>
    <w:rsid w:val="005E2780"/>
    <w:rsid w:val="005E2924"/>
    <w:rsid w:val="005E2F95"/>
    <w:rsid w:val="005E3A2E"/>
    <w:rsid w:val="005E3B1D"/>
    <w:rsid w:val="005E428A"/>
    <w:rsid w:val="005E46F9"/>
    <w:rsid w:val="005E5FBC"/>
    <w:rsid w:val="005E6511"/>
    <w:rsid w:val="005E66E0"/>
    <w:rsid w:val="005E69DD"/>
    <w:rsid w:val="005E740F"/>
    <w:rsid w:val="005E751F"/>
    <w:rsid w:val="005E7EE7"/>
    <w:rsid w:val="005F0203"/>
    <w:rsid w:val="005F0B25"/>
    <w:rsid w:val="005F1479"/>
    <w:rsid w:val="005F1EC9"/>
    <w:rsid w:val="005F2335"/>
    <w:rsid w:val="005F23A6"/>
    <w:rsid w:val="005F252D"/>
    <w:rsid w:val="005F25C9"/>
    <w:rsid w:val="005F2B3C"/>
    <w:rsid w:val="005F2BF0"/>
    <w:rsid w:val="005F2C58"/>
    <w:rsid w:val="005F38ED"/>
    <w:rsid w:val="005F3D56"/>
    <w:rsid w:val="005F40DE"/>
    <w:rsid w:val="005F431A"/>
    <w:rsid w:val="005F4820"/>
    <w:rsid w:val="005F4BD7"/>
    <w:rsid w:val="005F5276"/>
    <w:rsid w:val="005F53F4"/>
    <w:rsid w:val="005F5424"/>
    <w:rsid w:val="005F5514"/>
    <w:rsid w:val="005F55B1"/>
    <w:rsid w:val="005F6342"/>
    <w:rsid w:val="005F6BC1"/>
    <w:rsid w:val="005F6FF4"/>
    <w:rsid w:val="005F72AD"/>
    <w:rsid w:val="00600723"/>
    <w:rsid w:val="00601A47"/>
    <w:rsid w:val="00601CBB"/>
    <w:rsid w:val="00601EC4"/>
    <w:rsid w:val="0060300C"/>
    <w:rsid w:val="00603C46"/>
    <w:rsid w:val="00604D0C"/>
    <w:rsid w:val="00604DC2"/>
    <w:rsid w:val="00605200"/>
    <w:rsid w:val="006052AC"/>
    <w:rsid w:val="00605672"/>
    <w:rsid w:val="00605A7C"/>
    <w:rsid w:val="00605D0A"/>
    <w:rsid w:val="00606073"/>
    <w:rsid w:val="00607154"/>
    <w:rsid w:val="006072BF"/>
    <w:rsid w:val="00607663"/>
    <w:rsid w:val="00607775"/>
    <w:rsid w:val="00607B67"/>
    <w:rsid w:val="00607ED8"/>
    <w:rsid w:val="00610085"/>
    <w:rsid w:val="006113C2"/>
    <w:rsid w:val="0061180A"/>
    <w:rsid w:val="00611A75"/>
    <w:rsid w:val="00611C21"/>
    <w:rsid w:val="006128BC"/>
    <w:rsid w:val="00612B53"/>
    <w:rsid w:val="00612F71"/>
    <w:rsid w:val="00613010"/>
    <w:rsid w:val="0061302A"/>
    <w:rsid w:val="006132BF"/>
    <w:rsid w:val="00613554"/>
    <w:rsid w:val="00613FD5"/>
    <w:rsid w:val="00614588"/>
    <w:rsid w:val="00614628"/>
    <w:rsid w:val="00614636"/>
    <w:rsid w:val="006146A8"/>
    <w:rsid w:val="00615442"/>
    <w:rsid w:val="00615B45"/>
    <w:rsid w:val="00616376"/>
    <w:rsid w:val="00616412"/>
    <w:rsid w:val="0061691E"/>
    <w:rsid w:val="00616DA1"/>
    <w:rsid w:val="006170BD"/>
    <w:rsid w:val="00617AF8"/>
    <w:rsid w:val="00617F13"/>
    <w:rsid w:val="00620883"/>
    <w:rsid w:val="0062090F"/>
    <w:rsid w:val="00620EFE"/>
    <w:rsid w:val="0062156F"/>
    <w:rsid w:val="00621718"/>
    <w:rsid w:val="006220C0"/>
    <w:rsid w:val="006222C7"/>
    <w:rsid w:val="00622A11"/>
    <w:rsid w:val="00624655"/>
    <w:rsid w:val="00624C6F"/>
    <w:rsid w:val="00625212"/>
    <w:rsid w:val="00626102"/>
    <w:rsid w:val="006263E7"/>
    <w:rsid w:val="006265E6"/>
    <w:rsid w:val="00626C2F"/>
    <w:rsid w:val="00626D8D"/>
    <w:rsid w:val="00626EAD"/>
    <w:rsid w:val="00627582"/>
    <w:rsid w:val="00627A5B"/>
    <w:rsid w:val="00627AB2"/>
    <w:rsid w:val="006308E5"/>
    <w:rsid w:val="0063140C"/>
    <w:rsid w:val="0063166A"/>
    <w:rsid w:val="00631EA7"/>
    <w:rsid w:val="00632061"/>
    <w:rsid w:val="00632438"/>
    <w:rsid w:val="0063306B"/>
    <w:rsid w:val="0063316F"/>
    <w:rsid w:val="006334CA"/>
    <w:rsid w:val="0063411B"/>
    <w:rsid w:val="00634189"/>
    <w:rsid w:val="006346BB"/>
    <w:rsid w:val="00634940"/>
    <w:rsid w:val="006349F1"/>
    <w:rsid w:val="00634CB6"/>
    <w:rsid w:val="00635482"/>
    <w:rsid w:val="00635809"/>
    <w:rsid w:val="00635FB7"/>
    <w:rsid w:val="0063618E"/>
    <w:rsid w:val="00636313"/>
    <w:rsid w:val="00636385"/>
    <w:rsid w:val="006363AB"/>
    <w:rsid w:val="00636631"/>
    <w:rsid w:val="006367E5"/>
    <w:rsid w:val="00636DA1"/>
    <w:rsid w:val="00636EF9"/>
    <w:rsid w:val="00637590"/>
    <w:rsid w:val="00637F17"/>
    <w:rsid w:val="006404CF"/>
    <w:rsid w:val="006408AF"/>
    <w:rsid w:val="0064090E"/>
    <w:rsid w:val="0064098A"/>
    <w:rsid w:val="00640B28"/>
    <w:rsid w:val="00640C88"/>
    <w:rsid w:val="00640E6E"/>
    <w:rsid w:val="00641412"/>
    <w:rsid w:val="006416F4"/>
    <w:rsid w:val="006418C2"/>
    <w:rsid w:val="00642163"/>
    <w:rsid w:val="00642706"/>
    <w:rsid w:val="00642CD1"/>
    <w:rsid w:val="0064491B"/>
    <w:rsid w:val="0064546E"/>
    <w:rsid w:val="0064570D"/>
    <w:rsid w:val="00645A2A"/>
    <w:rsid w:val="006462F1"/>
    <w:rsid w:val="00646C83"/>
    <w:rsid w:val="00646F4C"/>
    <w:rsid w:val="006470EE"/>
    <w:rsid w:val="006478F8"/>
    <w:rsid w:val="0064794E"/>
    <w:rsid w:val="00647A54"/>
    <w:rsid w:val="00647DFC"/>
    <w:rsid w:val="00650BA4"/>
    <w:rsid w:val="00650D09"/>
    <w:rsid w:val="00650EF7"/>
    <w:rsid w:val="00651493"/>
    <w:rsid w:val="00651DD2"/>
    <w:rsid w:val="00651F55"/>
    <w:rsid w:val="00652484"/>
    <w:rsid w:val="00652ABD"/>
    <w:rsid w:val="00652F48"/>
    <w:rsid w:val="006531EF"/>
    <w:rsid w:val="0065327A"/>
    <w:rsid w:val="00653CEA"/>
    <w:rsid w:val="006542E9"/>
    <w:rsid w:val="00654DE0"/>
    <w:rsid w:val="006551B0"/>
    <w:rsid w:val="0065520F"/>
    <w:rsid w:val="0065540F"/>
    <w:rsid w:val="00655CF4"/>
    <w:rsid w:val="00656046"/>
    <w:rsid w:val="00656488"/>
    <w:rsid w:val="00656563"/>
    <w:rsid w:val="00656633"/>
    <w:rsid w:val="00656884"/>
    <w:rsid w:val="00656E36"/>
    <w:rsid w:val="00656EA0"/>
    <w:rsid w:val="00657697"/>
    <w:rsid w:val="006577C8"/>
    <w:rsid w:val="00657E0E"/>
    <w:rsid w:val="00657E32"/>
    <w:rsid w:val="0066046A"/>
    <w:rsid w:val="00660767"/>
    <w:rsid w:val="00661028"/>
    <w:rsid w:val="00661203"/>
    <w:rsid w:val="00661931"/>
    <w:rsid w:val="00661D83"/>
    <w:rsid w:val="00663B64"/>
    <w:rsid w:val="00663F0E"/>
    <w:rsid w:val="00664C1D"/>
    <w:rsid w:val="00665020"/>
    <w:rsid w:val="00665781"/>
    <w:rsid w:val="00665909"/>
    <w:rsid w:val="00665DEA"/>
    <w:rsid w:val="00666F16"/>
    <w:rsid w:val="006674C8"/>
    <w:rsid w:val="00667718"/>
    <w:rsid w:val="00667767"/>
    <w:rsid w:val="00667CED"/>
    <w:rsid w:val="00667F75"/>
    <w:rsid w:val="00670D98"/>
    <w:rsid w:val="00670DE3"/>
    <w:rsid w:val="00670FBB"/>
    <w:rsid w:val="00670FBC"/>
    <w:rsid w:val="0067152C"/>
    <w:rsid w:val="0067154A"/>
    <w:rsid w:val="006715FA"/>
    <w:rsid w:val="00671822"/>
    <w:rsid w:val="00671863"/>
    <w:rsid w:val="00671A2B"/>
    <w:rsid w:val="00671BD0"/>
    <w:rsid w:val="00671E7D"/>
    <w:rsid w:val="006728DA"/>
    <w:rsid w:val="00673CBE"/>
    <w:rsid w:val="00673E20"/>
    <w:rsid w:val="00674353"/>
    <w:rsid w:val="00674781"/>
    <w:rsid w:val="00674AAB"/>
    <w:rsid w:val="00674AFC"/>
    <w:rsid w:val="00675115"/>
    <w:rsid w:val="00675517"/>
    <w:rsid w:val="00675617"/>
    <w:rsid w:val="00675BE1"/>
    <w:rsid w:val="00676EAE"/>
    <w:rsid w:val="00676FE6"/>
    <w:rsid w:val="00677726"/>
    <w:rsid w:val="006803A7"/>
    <w:rsid w:val="00681021"/>
    <w:rsid w:val="0068146E"/>
    <w:rsid w:val="00681792"/>
    <w:rsid w:val="00681EF0"/>
    <w:rsid w:val="006825FF"/>
    <w:rsid w:val="0068297D"/>
    <w:rsid w:val="0068298A"/>
    <w:rsid w:val="006829DE"/>
    <w:rsid w:val="006838AD"/>
    <w:rsid w:val="00683905"/>
    <w:rsid w:val="00683B8B"/>
    <w:rsid w:val="00683F6D"/>
    <w:rsid w:val="006843F7"/>
    <w:rsid w:val="006849B6"/>
    <w:rsid w:val="00684A5A"/>
    <w:rsid w:val="00684CFB"/>
    <w:rsid w:val="006856A9"/>
    <w:rsid w:val="00685794"/>
    <w:rsid w:val="006858CF"/>
    <w:rsid w:val="00686280"/>
    <w:rsid w:val="00686A94"/>
    <w:rsid w:val="00687CBF"/>
    <w:rsid w:val="00687D85"/>
    <w:rsid w:val="00687E7F"/>
    <w:rsid w:val="0069002D"/>
    <w:rsid w:val="006901E3"/>
    <w:rsid w:val="006915FE"/>
    <w:rsid w:val="00691615"/>
    <w:rsid w:val="006923C0"/>
    <w:rsid w:val="0069258E"/>
    <w:rsid w:val="006932F5"/>
    <w:rsid w:val="00693618"/>
    <w:rsid w:val="006939E6"/>
    <w:rsid w:val="00694410"/>
    <w:rsid w:val="006947E9"/>
    <w:rsid w:val="006948BB"/>
    <w:rsid w:val="0069495A"/>
    <w:rsid w:val="006949F4"/>
    <w:rsid w:val="00694D24"/>
    <w:rsid w:val="00695168"/>
    <w:rsid w:val="00696486"/>
    <w:rsid w:val="006964E1"/>
    <w:rsid w:val="00696DC3"/>
    <w:rsid w:val="00696F71"/>
    <w:rsid w:val="00697501"/>
    <w:rsid w:val="00697AC1"/>
    <w:rsid w:val="006A0118"/>
    <w:rsid w:val="006A07B7"/>
    <w:rsid w:val="006A0D35"/>
    <w:rsid w:val="006A1958"/>
    <w:rsid w:val="006A2451"/>
    <w:rsid w:val="006A2E7A"/>
    <w:rsid w:val="006A387B"/>
    <w:rsid w:val="006A4303"/>
    <w:rsid w:val="006A4380"/>
    <w:rsid w:val="006A43E6"/>
    <w:rsid w:val="006A46CD"/>
    <w:rsid w:val="006A4705"/>
    <w:rsid w:val="006A4A27"/>
    <w:rsid w:val="006A4FFD"/>
    <w:rsid w:val="006A5D38"/>
    <w:rsid w:val="006A6356"/>
    <w:rsid w:val="006A7A58"/>
    <w:rsid w:val="006A7AA7"/>
    <w:rsid w:val="006A7F7A"/>
    <w:rsid w:val="006B0885"/>
    <w:rsid w:val="006B1DD5"/>
    <w:rsid w:val="006B1EB5"/>
    <w:rsid w:val="006B2278"/>
    <w:rsid w:val="006B2D2A"/>
    <w:rsid w:val="006B30E7"/>
    <w:rsid w:val="006B3723"/>
    <w:rsid w:val="006B3A2A"/>
    <w:rsid w:val="006B3A3A"/>
    <w:rsid w:val="006B446C"/>
    <w:rsid w:val="006B477C"/>
    <w:rsid w:val="006B48CC"/>
    <w:rsid w:val="006B523F"/>
    <w:rsid w:val="006B56B5"/>
    <w:rsid w:val="006B5A67"/>
    <w:rsid w:val="006B5CBB"/>
    <w:rsid w:val="006B5DAB"/>
    <w:rsid w:val="006C02DD"/>
    <w:rsid w:val="006C03B8"/>
    <w:rsid w:val="006C0701"/>
    <w:rsid w:val="006C0A7C"/>
    <w:rsid w:val="006C0ACA"/>
    <w:rsid w:val="006C149B"/>
    <w:rsid w:val="006C1588"/>
    <w:rsid w:val="006C15B9"/>
    <w:rsid w:val="006C19C8"/>
    <w:rsid w:val="006C1B85"/>
    <w:rsid w:val="006C2E23"/>
    <w:rsid w:val="006C33E1"/>
    <w:rsid w:val="006C3621"/>
    <w:rsid w:val="006C386D"/>
    <w:rsid w:val="006C4149"/>
    <w:rsid w:val="006C4809"/>
    <w:rsid w:val="006C5D8F"/>
    <w:rsid w:val="006C68B1"/>
    <w:rsid w:val="006C6AEB"/>
    <w:rsid w:val="006C7202"/>
    <w:rsid w:val="006C7251"/>
    <w:rsid w:val="006C7275"/>
    <w:rsid w:val="006C7E24"/>
    <w:rsid w:val="006D0470"/>
    <w:rsid w:val="006D0B29"/>
    <w:rsid w:val="006D1082"/>
    <w:rsid w:val="006D1A80"/>
    <w:rsid w:val="006D1EC7"/>
    <w:rsid w:val="006D285D"/>
    <w:rsid w:val="006D29DB"/>
    <w:rsid w:val="006D302E"/>
    <w:rsid w:val="006D32E0"/>
    <w:rsid w:val="006D3978"/>
    <w:rsid w:val="006D39D1"/>
    <w:rsid w:val="006D3DA7"/>
    <w:rsid w:val="006D4145"/>
    <w:rsid w:val="006D4211"/>
    <w:rsid w:val="006D4829"/>
    <w:rsid w:val="006D4901"/>
    <w:rsid w:val="006D4CD5"/>
    <w:rsid w:val="006D5009"/>
    <w:rsid w:val="006D513F"/>
    <w:rsid w:val="006D5827"/>
    <w:rsid w:val="006D6106"/>
    <w:rsid w:val="006D6DCC"/>
    <w:rsid w:val="006E01CC"/>
    <w:rsid w:val="006E01EF"/>
    <w:rsid w:val="006E02CD"/>
    <w:rsid w:val="006E092C"/>
    <w:rsid w:val="006E172D"/>
    <w:rsid w:val="006E1760"/>
    <w:rsid w:val="006E1F51"/>
    <w:rsid w:val="006E25E4"/>
    <w:rsid w:val="006E2D71"/>
    <w:rsid w:val="006E372D"/>
    <w:rsid w:val="006E3AC1"/>
    <w:rsid w:val="006E4110"/>
    <w:rsid w:val="006E43A2"/>
    <w:rsid w:val="006E4683"/>
    <w:rsid w:val="006E4DA5"/>
    <w:rsid w:val="006E51DD"/>
    <w:rsid w:val="006E56FD"/>
    <w:rsid w:val="006E575D"/>
    <w:rsid w:val="006E5AA0"/>
    <w:rsid w:val="006E5B7B"/>
    <w:rsid w:val="006E5E23"/>
    <w:rsid w:val="006E6673"/>
    <w:rsid w:val="006E668F"/>
    <w:rsid w:val="006E7160"/>
    <w:rsid w:val="006E732F"/>
    <w:rsid w:val="006E7CA4"/>
    <w:rsid w:val="006F0343"/>
    <w:rsid w:val="006F1685"/>
    <w:rsid w:val="006F1894"/>
    <w:rsid w:val="006F24E4"/>
    <w:rsid w:val="006F2CB4"/>
    <w:rsid w:val="006F2F15"/>
    <w:rsid w:val="006F2F1F"/>
    <w:rsid w:val="006F3A4B"/>
    <w:rsid w:val="006F40BD"/>
    <w:rsid w:val="006F40EF"/>
    <w:rsid w:val="006F441C"/>
    <w:rsid w:val="006F4429"/>
    <w:rsid w:val="006F4470"/>
    <w:rsid w:val="006F4BF6"/>
    <w:rsid w:val="006F53F0"/>
    <w:rsid w:val="006F566A"/>
    <w:rsid w:val="006F5AB3"/>
    <w:rsid w:val="006F5C2B"/>
    <w:rsid w:val="006F5FE2"/>
    <w:rsid w:val="006F6BDC"/>
    <w:rsid w:val="006F6D51"/>
    <w:rsid w:val="006F78D7"/>
    <w:rsid w:val="0070102A"/>
    <w:rsid w:val="00702542"/>
    <w:rsid w:val="00702903"/>
    <w:rsid w:val="007029A4"/>
    <w:rsid w:val="00702C78"/>
    <w:rsid w:val="007031B5"/>
    <w:rsid w:val="007037B5"/>
    <w:rsid w:val="00703EE9"/>
    <w:rsid w:val="00703FF0"/>
    <w:rsid w:val="007042E2"/>
    <w:rsid w:val="007051B8"/>
    <w:rsid w:val="007052BA"/>
    <w:rsid w:val="007055FA"/>
    <w:rsid w:val="00705699"/>
    <w:rsid w:val="00705D84"/>
    <w:rsid w:val="00705F2B"/>
    <w:rsid w:val="0070646D"/>
    <w:rsid w:val="0070728C"/>
    <w:rsid w:val="007074E6"/>
    <w:rsid w:val="00707945"/>
    <w:rsid w:val="0071023D"/>
    <w:rsid w:val="007103DE"/>
    <w:rsid w:val="0071089C"/>
    <w:rsid w:val="00710A1F"/>
    <w:rsid w:val="00710BCC"/>
    <w:rsid w:val="00710E9C"/>
    <w:rsid w:val="007112D8"/>
    <w:rsid w:val="007112F7"/>
    <w:rsid w:val="0071161A"/>
    <w:rsid w:val="00711B3B"/>
    <w:rsid w:val="0071226B"/>
    <w:rsid w:val="00713033"/>
    <w:rsid w:val="00713458"/>
    <w:rsid w:val="00713586"/>
    <w:rsid w:val="00713630"/>
    <w:rsid w:val="00713E20"/>
    <w:rsid w:val="007153E0"/>
    <w:rsid w:val="007158FC"/>
    <w:rsid w:val="00715D1A"/>
    <w:rsid w:val="00715E21"/>
    <w:rsid w:val="00715E4F"/>
    <w:rsid w:val="007161C9"/>
    <w:rsid w:val="007168FB"/>
    <w:rsid w:val="00717965"/>
    <w:rsid w:val="00717AEF"/>
    <w:rsid w:val="0072010F"/>
    <w:rsid w:val="007207A3"/>
    <w:rsid w:val="00720986"/>
    <w:rsid w:val="00720FC7"/>
    <w:rsid w:val="007212B8"/>
    <w:rsid w:val="007214D1"/>
    <w:rsid w:val="007226C6"/>
    <w:rsid w:val="00722845"/>
    <w:rsid w:val="00722BFB"/>
    <w:rsid w:val="007233BA"/>
    <w:rsid w:val="00724019"/>
    <w:rsid w:val="00724558"/>
    <w:rsid w:val="007259D7"/>
    <w:rsid w:val="00725E37"/>
    <w:rsid w:val="007267F9"/>
    <w:rsid w:val="00726C7E"/>
    <w:rsid w:val="007273EC"/>
    <w:rsid w:val="00727588"/>
    <w:rsid w:val="00727C14"/>
    <w:rsid w:val="00727D9B"/>
    <w:rsid w:val="00730301"/>
    <w:rsid w:val="007304EC"/>
    <w:rsid w:val="00730AC8"/>
    <w:rsid w:val="0073129D"/>
    <w:rsid w:val="00731D07"/>
    <w:rsid w:val="0073244C"/>
    <w:rsid w:val="00732637"/>
    <w:rsid w:val="007326D9"/>
    <w:rsid w:val="00732772"/>
    <w:rsid w:val="00732DF2"/>
    <w:rsid w:val="00732E62"/>
    <w:rsid w:val="00732FDA"/>
    <w:rsid w:val="00734FCC"/>
    <w:rsid w:val="007353DA"/>
    <w:rsid w:val="00735500"/>
    <w:rsid w:val="00735512"/>
    <w:rsid w:val="007355ED"/>
    <w:rsid w:val="0073565E"/>
    <w:rsid w:val="007359B4"/>
    <w:rsid w:val="00735FCD"/>
    <w:rsid w:val="007360A0"/>
    <w:rsid w:val="007364DA"/>
    <w:rsid w:val="007364DC"/>
    <w:rsid w:val="0073669A"/>
    <w:rsid w:val="00736888"/>
    <w:rsid w:val="00736B26"/>
    <w:rsid w:val="00737301"/>
    <w:rsid w:val="00737F4F"/>
    <w:rsid w:val="00740090"/>
    <w:rsid w:val="007402AA"/>
    <w:rsid w:val="007406EE"/>
    <w:rsid w:val="00740BD3"/>
    <w:rsid w:val="00740D27"/>
    <w:rsid w:val="00740D84"/>
    <w:rsid w:val="00741D9D"/>
    <w:rsid w:val="00741E48"/>
    <w:rsid w:val="007420EB"/>
    <w:rsid w:val="0074259A"/>
    <w:rsid w:val="0074313F"/>
    <w:rsid w:val="007437DB"/>
    <w:rsid w:val="00743EFE"/>
    <w:rsid w:val="00743F07"/>
    <w:rsid w:val="00744988"/>
    <w:rsid w:val="00744D3F"/>
    <w:rsid w:val="00744EDC"/>
    <w:rsid w:val="00744F0B"/>
    <w:rsid w:val="00744F23"/>
    <w:rsid w:val="00745378"/>
    <w:rsid w:val="0074564F"/>
    <w:rsid w:val="0074574B"/>
    <w:rsid w:val="00745870"/>
    <w:rsid w:val="007466F6"/>
    <w:rsid w:val="00746763"/>
    <w:rsid w:val="00746C3B"/>
    <w:rsid w:val="007474A5"/>
    <w:rsid w:val="00747936"/>
    <w:rsid w:val="00747A95"/>
    <w:rsid w:val="00747F27"/>
    <w:rsid w:val="00750237"/>
    <w:rsid w:val="007503BD"/>
    <w:rsid w:val="00750763"/>
    <w:rsid w:val="00750ABC"/>
    <w:rsid w:val="00750B7D"/>
    <w:rsid w:val="00750DCE"/>
    <w:rsid w:val="00750E48"/>
    <w:rsid w:val="00750F1F"/>
    <w:rsid w:val="00751CF8"/>
    <w:rsid w:val="00751D34"/>
    <w:rsid w:val="00751DFC"/>
    <w:rsid w:val="00752AC8"/>
    <w:rsid w:val="00752E8C"/>
    <w:rsid w:val="00752F92"/>
    <w:rsid w:val="00753061"/>
    <w:rsid w:val="007531CC"/>
    <w:rsid w:val="007534EB"/>
    <w:rsid w:val="00753F97"/>
    <w:rsid w:val="0075438B"/>
    <w:rsid w:val="00754437"/>
    <w:rsid w:val="007546AD"/>
    <w:rsid w:val="00754EDE"/>
    <w:rsid w:val="00754F00"/>
    <w:rsid w:val="00755579"/>
    <w:rsid w:val="00757052"/>
    <w:rsid w:val="00757DC4"/>
    <w:rsid w:val="00757DE4"/>
    <w:rsid w:val="00757ED1"/>
    <w:rsid w:val="0076013F"/>
    <w:rsid w:val="007605F8"/>
    <w:rsid w:val="00760CFB"/>
    <w:rsid w:val="007612B7"/>
    <w:rsid w:val="007614A3"/>
    <w:rsid w:val="00761549"/>
    <w:rsid w:val="00761ECF"/>
    <w:rsid w:val="00761F29"/>
    <w:rsid w:val="00761F77"/>
    <w:rsid w:val="007620D7"/>
    <w:rsid w:val="007626C6"/>
    <w:rsid w:val="00763A78"/>
    <w:rsid w:val="007649D3"/>
    <w:rsid w:val="007660BA"/>
    <w:rsid w:val="007660EB"/>
    <w:rsid w:val="00766808"/>
    <w:rsid w:val="00767388"/>
    <w:rsid w:val="00767770"/>
    <w:rsid w:val="00767A7C"/>
    <w:rsid w:val="00767FF4"/>
    <w:rsid w:val="0077170E"/>
    <w:rsid w:val="007718D6"/>
    <w:rsid w:val="0077198E"/>
    <w:rsid w:val="00771A5D"/>
    <w:rsid w:val="00772493"/>
    <w:rsid w:val="00772D77"/>
    <w:rsid w:val="00772F8B"/>
    <w:rsid w:val="0077310B"/>
    <w:rsid w:val="00773794"/>
    <w:rsid w:val="00774199"/>
    <w:rsid w:val="0077435C"/>
    <w:rsid w:val="0077450D"/>
    <w:rsid w:val="00776393"/>
    <w:rsid w:val="007764DF"/>
    <w:rsid w:val="007767F2"/>
    <w:rsid w:val="007768A4"/>
    <w:rsid w:val="00777D7C"/>
    <w:rsid w:val="00781698"/>
    <w:rsid w:val="00781898"/>
    <w:rsid w:val="007818A8"/>
    <w:rsid w:val="00781A28"/>
    <w:rsid w:val="00781F7E"/>
    <w:rsid w:val="007820C3"/>
    <w:rsid w:val="00782831"/>
    <w:rsid w:val="00783196"/>
    <w:rsid w:val="007831CF"/>
    <w:rsid w:val="007834C6"/>
    <w:rsid w:val="00783AC0"/>
    <w:rsid w:val="00783C85"/>
    <w:rsid w:val="00784443"/>
    <w:rsid w:val="007845B6"/>
    <w:rsid w:val="00784732"/>
    <w:rsid w:val="00784B65"/>
    <w:rsid w:val="0078503C"/>
    <w:rsid w:val="00785732"/>
    <w:rsid w:val="007858E8"/>
    <w:rsid w:val="0078604F"/>
    <w:rsid w:val="00787197"/>
    <w:rsid w:val="0078760B"/>
    <w:rsid w:val="00787716"/>
    <w:rsid w:val="0078787A"/>
    <w:rsid w:val="00787893"/>
    <w:rsid w:val="00790506"/>
    <w:rsid w:val="00790900"/>
    <w:rsid w:val="00790A7D"/>
    <w:rsid w:val="00791222"/>
    <w:rsid w:val="0079132C"/>
    <w:rsid w:val="00791454"/>
    <w:rsid w:val="00791699"/>
    <w:rsid w:val="007921F9"/>
    <w:rsid w:val="00792604"/>
    <w:rsid w:val="00792E58"/>
    <w:rsid w:val="00793464"/>
    <w:rsid w:val="00793A5E"/>
    <w:rsid w:val="007944DF"/>
    <w:rsid w:val="007948AF"/>
    <w:rsid w:val="0079582F"/>
    <w:rsid w:val="00795D4B"/>
    <w:rsid w:val="007960BF"/>
    <w:rsid w:val="007964D8"/>
    <w:rsid w:val="00797AC6"/>
    <w:rsid w:val="00797CDA"/>
    <w:rsid w:val="00797EC0"/>
    <w:rsid w:val="007A01C8"/>
    <w:rsid w:val="007A0DC8"/>
    <w:rsid w:val="007A0F4B"/>
    <w:rsid w:val="007A107A"/>
    <w:rsid w:val="007A1D2B"/>
    <w:rsid w:val="007A1F96"/>
    <w:rsid w:val="007A2545"/>
    <w:rsid w:val="007A27AF"/>
    <w:rsid w:val="007A2D84"/>
    <w:rsid w:val="007A312F"/>
    <w:rsid w:val="007A3260"/>
    <w:rsid w:val="007A3A4B"/>
    <w:rsid w:val="007A3BC0"/>
    <w:rsid w:val="007A526E"/>
    <w:rsid w:val="007A542C"/>
    <w:rsid w:val="007A5DE0"/>
    <w:rsid w:val="007A6D81"/>
    <w:rsid w:val="007A7923"/>
    <w:rsid w:val="007A7B9B"/>
    <w:rsid w:val="007B03D6"/>
    <w:rsid w:val="007B0501"/>
    <w:rsid w:val="007B0880"/>
    <w:rsid w:val="007B0927"/>
    <w:rsid w:val="007B0A7E"/>
    <w:rsid w:val="007B1957"/>
    <w:rsid w:val="007B230A"/>
    <w:rsid w:val="007B2A81"/>
    <w:rsid w:val="007B2B29"/>
    <w:rsid w:val="007B3B87"/>
    <w:rsid w:val="007B4302"/>
    <w:rsid w:val="007B4799"/>
    <w:rsid w:val="007B570E"/>
    <w:rsid w:val="007B5EE9"/>
    <w:rsid w:val="007B5F33"/>
    <w:rsid w:val="007B6157"/>
    <w:rsid w:val="007B6EFC"/>
    <w:rsid w:val="007B7865"/>
    <w:rsid w:val="007B7B51"/>
    <w:rsid w:val="007B7DEA"/>
    <w:rsid w:val="007C08B7"/>
    <w:rsid w:val="007C0DAE"/>
    <w:rsid w:val="007C10EF"/>
    <w:rsid w:val="007C1558"/>
    <w:rsid w:val="007C179D"/>
    <w:rsid w:val="007C1CA5"/>
    <w:rsid w:val="007C2CAB"/>
    <w:rsid w:val="007C2DF8"/>
    <w:rsid w:val="007C398C"/>
    <w:rsid w:val="007C594A"/>
    <w:rsid w:val="007C5F82"/>
    <w:rsid w:val="007C6066"/>
    <w:rsid w:val="007C6116"/>
    <w:rsid w:val="007C645C"/>
    <w:rsid w:val="007C770C"/>
    <w:rsid w:val="007C7793"/>
    <w:rsid w:val="007C77D2"/>
    <w:rsid w:val="007D047D"/>
    <w:rsid w:val="007D0551"/>
    <w:rsid w:val="007D07B6"/>
    <w:rsid w:val="007D11FA"/>
    <w:rsid w:val="007D123D"/>
    <w:rsid w:val="007D146F"/>
    <w:rsid w:val="007D1A7A"/>
    <w:rsid w:val="007D1E42"/>
    <w:rsid w:val="007D26D8"/>
    <w:rsid w:val="007D303E"/>
    <w:rsid w:val="007D3131"/>
    <w:rsid w:val="007D3D31"/>
    <w:rsid w:val="007D4556"/>
    <w:rsid w:val="007D496A"/>
    <w:rsid w:val="007D4FC4"/>
    <w:rsid w:val="007D5331"/>
    <w:rsid w:val="007D53D2"/>
    <w:rsid w:val="007D57E5"/>
    <w:rsid w:val="007D59AC"/>
    <w:rsid w:val="007D5A1A"/>
    <w:rsid w:val="007D61D7"/>
    <w:rsid w:val="007D7018"/>
    <w:rsid w:val="007D7908"/>
    <w:rsid w:val="007D7A1C"/>
    <w:rsid w:val="007E06CE"/>
    <w:rsid w:val="007E0A33"/>
    <w:rsid w:val="007E0FE4"/>
    <w:rsid w:val="007E1725"/>
    <w:rsid w:val="007E1889"/>
    <w:rsid w:val="007E222F"/>
    <w:rsid w:val="007E30BF"/>
    <w:rsid w:val="007E32E0"/>
    <w:rsid w:val="007E36FE"/>
    <w:rsid w:val="007E3979"/>
    <w:rsid w:val="007E4D27"/>
    <w:rsid w:val="007E4D95"/>
    <w:rsid w:val="007E501E"/>
    <w:rsid w:val="007E548E"/>
    <w:rsid w:val="007E5D7A"/>
    <w:rsid w:val="007E64CE"/>
    <w:rsid w:val="007E68DD"/>
    <w:rsid w:val="007E6FF6"/>
    <w:rsid w:val="007E77CF"/>
    <w:rsid w:val="007E7BE0"/>
    <w:rsid w:val="007F04BB"/>
    <w:rsid w:val="007F052D"/>
    <w:rsid w:val="007F0A6C"/>
    <w:rsid w:val="007F0AF2"/>
    <w:rsid w:val="007F13FD"/>
    <w:rsid w:val="007F1D14"/>
    <w:rsid w:val="007F1DAC"/>
    <w:rsid w:val="007F2270"/>
    <w:rsid w:val="007F2325"/>
    <w:rsid w:val="007F2972"/>
    <w:rsid w:val="007F2ACC"/>
    <w:rsid w:val="007F3461"/>
    <w:rsid w:val="007F39D7"/>
    <w:rsid w:val="007F3FA2"/>
    <w:rsid w:val="007F418A"/>
    <w:rsid w:val="007F49CE"/>
    <w:rsid w:val="007F4C4B"/>
    <w:rsid w:val="007F4C58"/>
    <w:rsid w:val="007F4DD8"/>
    <w:rsid w:val="007F5256"/>
    <w:rsid w:val="007F5790"/>
    <w:rsid w:val="007F621E"/>
    <w:rsid w:val="007F6256"/>
    <w:rsid w:val="007F62DA"/>
    <w:rsid w:val="007F6843"/>
    <w:rsid w:val="007F68D7"/>
    <w:rsid w:val="007F6D55"/>
    <w:rsid w:val="007F74B6"/>
    <w:rsid w:val="007F754E"/>
    <w:rsid w:val="007F76E7"/>
    <w:rsid w:val="007F7FBF"/>
    <w:rsid w:val="00800467"/>
    <w:rsid w:val="0080047C"/>
    <w:rsid w:val="0080125D"/>
    <w:rsid w:val="0080136C"/>
    <w:rsid w:val="008017D8"/>
    <w:rsid w:val="00801877"/>
    <w:rsid w:val="0080259F"/>
    <w:rsid w:val="008027D8"/>
    <w:rsid w:val="008028AC"/>
    <w:rsid w:val="0080291D"/>
    <w:rsid w:val="00802A3D"/>
    <w:rsid w:val="008032E8"/>
    <w:rsid w:val="008032F3"/>
    <w:rsid w:val="00803A8B"/>
    <w:rsid w:val="00803EAB"/>
    <w:rsid w:val="008046E3"/>
    <w:rsid w:val="00804BD7"/>
    <w:rsid w:val="00805D97"/>
    <w:rsid w:val="00805E16"/>
    <w:rsid w:val="0080609B"/>
    <w:rsid w:val="00806229"/>
    <w:rsid w:val="00806B26"/>
    <w:rsid w:val="00807C36"/>
    <w:rsid w:val="00807D1C"/>
    <w:rsid w:val="00807E66"/>
    <w:rsid w:val="008108ED"/>
    <w:rsid w:val="00810D0B"/>
    <w:rsid w:val="00811273"/>
    <w:rsid w:val="0081196A"/>
    <w:rsid w:val="00811F11"/>
    <w:rsid w:val="00811F49"/>
    <w:rsid w:val="00812191"/>
    <w:rsid w:val="008122DC"/>
    <w:rsid w:val="008124C5"/>
    <w:rsid w:val="0081276F"/>
    <w:rsid w:val="00812845"/>
    <w:rsid w:val="00813088"/>
    <w:rsid w:val="0081362D"/>
    <w:rsid w:val="0081399A"/>
    <w:rsid w:val="008143DC"/>
    <w:rsid w:val="00814B22"/>
    <w:rsid w:val="00814F37"/>
    <w:rsid w:val="00815303"/>
    <w:rsid w:val="0081538B"/>
    <w:rsid w:val="008155DD"/>
    <w:rsid w:val="00817882"/>
    <w:rsid w:val="008202A0"/>
    <w:rsid w:val="00820D7C"/>
    <w:rsid w:val="00821178"/>
    <w:rsid w:val="008213F6"/>
    <w:rsid w:val="0082199E"/>
    <w:rsid w:val="00821BFA"/>
    <w:rsid w:val="00821DDE"/>
    <w:rsid w:val="008220A4"/>
    <w:rsid w:val="0082247E"/>
    <w:rsid w:val="00822B44"/>
    <w:rsid w:val="00822E28"/>
    <w:rsid w:val="00822E71"/>
    <w:rsid w:val="00823408"/>
    <w:rsid w:val="00823548"/>
    <w:rsid w:val="00823643"/>
    <w:rsid w:val="00823A45"/>
    <w:rsid w:val="008244C0"/>
    <w:rsid w:val="008247C2"/>
    <w:rsid w:val="00824903"/>
    <w:rsid w:val="00824AC9"/>
    <w:rsid w:val="0082694A"/>
    <w:rsid w:val="00826E0E"/>
    <w:rsid w:val="00826F33"/>
    <w:rsid w:val="00827175"/>
    <w:rsid w:val="00827E29"/>
    <w:rsid w:val="0083004E"/>
    <w:rsid w:val="00830195"/>
    <w:rsid w:val="00830209"/>
    <w:rsid w:val="00830612"/>
    <w:rsid w:val="00830A05"/>
    <w:rsid w:val="00830AE0"/>
    <w:rsid w:val="008310C4"/>
    <w:rsid w:val="0083127D"/>
    <w:rsid w:val="008322DC"/>
    <w:rsid w:val="008326A6"/>
    <w:rsid w:val="0083299D"/>
    <w:rsid w:val="00832EDB"/>
    <w:rsid w:val="008332BF"/>
    <w:rsid w:val="00833D00"/>
    <w:rsid w:val="0083434B"/>
    <w:rsid w:val="0083451A"/>
    <w:rsid w:val="00834689"/>
    <w:rsid w:val="008349EE"/>
    <w:rsid w:val="00834BD9"/>
    <w:rsid w:val="008354BE"/>
    <w:rsid w:val="0083666B"/>
    <w:rsid w:val="00836C5E"/>
    <w:rsid w:val="008373CF"/>
    <w:rsid w:val="00837574"/>
    <w:rsid w:val="008400F2"/>
    <w:rsid w:val="00840507"/>
    <w:rsid w:val="008406ED"/>
    <w:rsid w:val="00840892"/>
    <w:rsid w:val="00840997"/>
    <w:rsid w:val="008409A2"/>
    <w:rsid w:val="00841149"/>
    <w:rsid w:val="00841837"/>
    <w:rsid w:val="00841C86"/>
    <w:rsid w:val="00841CA2"/>
    <w:rsid w:val="00841DAC"/>
    <w:rsid w:val="008423CB"/>
    <w:rsid w:val="008423F1"/>
    <w:rsid w:val="008431EA"/>
    <w:rsid w:val="008439B3"/>
    <w:rsid w:val="00843DFC"/>
    <w:rsid w:val="008447E5"/>
    <w:rsid w:val="008456FE"/>
    <w:rsid w:val="00845AE9"/>
    <w:rsid w:val="00845D96"/>
    <w:rsid w:val="00846179"/>
    <w:rsid w:val="008468E8"/>
    <w:rsid w:val="00846B1A"/>
    <w:rsid w:val="00846C80"/>
    <w:rsid w:val="0084702C"/>
    <w:rsid w:val="00847081"/>
    <w:rsid w:val="00850D4C"/>
    <w:rsid w:val="00850FF7"/>
    <w:rsid w:val="0085140C"/>
    <w:rsid w:val="0085149D"/>
    <w:rsid w:val="008517A0"/>
    <w:rsid w:val="00851B78"/>
    <w:rsid w:val="00851E58"/>
    <w:rsid w:val="0085232B"/>
    <w:rsid w:val="00852DFE"/>
    <w:rsid w:val="008531FC"/>
    <w:rsid w:val="008534B9"/>
    <w:rsid w:val="00853534"/>
    <w:rsid w:val="00853FE3"/>
    <w:rsid w:val="00854CB9"/>
    <w:rsid w:val="00854EF9"/>
    <w:rsid w:val="008553F7"/>
    <w:rsid w:val="0085598F"/>
    <w:rsid w:val="00855F49"/>
    <w:rsid w:val="00856171"/>
    <w:rsid w:val="008562BB"/>
    <w:rsid w:val="008563F1"/>
    <w:rsid w:val="0085649C"/>
    <w:rsid w:val="00856E6A"/>
    <w:rsid w:val="00857998"/>
    <w:rsid w:val="00857A48"/>
    <w:rsid w:val="0086028E"/>
    <w:rsid w:val="008608A5"/>
    <w:rsid w:val="00860CBF"/>
    <w:rsid w:val="008616BC"/>
    <w:rsid w:val="00862A46"/>
    <w:rsid w:val="00863DD1"/>
    <w:rsid w:val="00864148"/>
    <w:rsid w:val="00865180"/>
    <w:rsid w:val="0086522E"/>
    <w:rsid w:val="0086535B"/>
    <w:rsid w:val="00865F53"/>
    <w:rsid w:val="00867AEC"/>
    <w:rsid w:val="00867C1D"/>
    <w:rsid w:val="008708A5"/>
    <w:rsid w:val="00870AA0"/>
    <w:rsid w:val="00870D4C"/>
    <w:rsid w:val="00871151"/>
    <w:rsid w:val="0087195C"/>
    <w:rsid w:val="00871CAB"/>
    <w:rsid w:val="00871EA0"/>
    <w:rsid w:val="0087220D"/>
    <w:rsid w:val="00872820"/>
    <w:rsid w:val="00872D29"/>
    <w:rsid w:val="00874131"/>
    <w:rsid w:val="00874262"/>
    <w:rsid w:val="008743CE"/>
    <w:rsid w:val="0087466C"/>
    <w:rsid w:val="00874A61"/>
    <w:rsid w:val="00874A88"/>
    <w:rsid w:val="00875928"/>
    <w:rsid w:val="0087621C"/>
    <w:rsid w:val="008765A3"/>
    <w:rsid w:val="00877050"/>
    <w:rsid w:val="008773C7"/>
    <w:rsid w:val="008773DF"/>
    <w:rsid w:val="0087741C"/>
    <w:rsid w:val="008775A2"/>
    <w:rsid w:val="0088017F"/>
    <w:rsid w:val="00880A5D"/>
    <w:rsid w:val="00880E3A"/>
    <w:rsid w:val="00880F9F"/>
    <w:rsid w:val="00881185"/>
    <w:rsid w:val="0088119C"/>
    <w:rsid w:val="00881493"/>
    <w:rsid w:val="00881825"/>
    <w:rsid w:val="00882A34"/>
    <w:rsid w:val="00882AC5"/>
    <w:rsid w:val="00882CAE"/>
    <w:rsid w:val="00882CD3"/>
    <w:rsid w:val="00882E12"/>
    <w:rsid w:val="00883ECE"/>
    <w:rsid w:val="00884014"/>
    <w:rsid w:val="00884AF0"/>
    <w:rsid w:val="00884BFE"/>
    <w:rsid w:val="008851D6"/>
    <w:rsid w:val="00885B65"/>
    <w:rsid w:val="008861F3"/>
    <w:rsid w:val="00886402"/>
    <w:rsid w:val="0088687D"/>
    <w:rsid w:val="00887185"/>
    <w:rsid w:val="00887C75"/>
    <w:rsid w:val="00887FED"/>
    <w:rsid w:val="00890B2D"/>
    <w:rsid w:val="00890B51"/>
    <w:rsid w:val="00890E09"/>
    <w:rsid w:val="00890FE7"/>
    <w:rsid w:val="0089123C"/>
    <w:rsid w:val="008917F7"/>
    <w:rsid w:val="00891D75"/>
    <w:rsid w:val="00891FBD"/>
    <w:rsid w:val="008921DF"/>
    <w:rsid w:val="008925B4"/>
    <w:rsid w:val="008925D1"/>
    <w:rsid w:val="00892A88"/>
    <w:rsid w:val="008933B2"/>
    <w:rsid w:val="008934DB"/>
    <w:rsid w:val="008944CE"/>
    <w:rsid w:val="00894F44"/>
    <w:rsid w:val="008957B2"/>
    <w:rsid w:val="00895A74"/>
    <w:rsid w:val="00895CE0"/>
    <w:rsid w:val="00895F0E"/>
    <w:rsid w:val="008972FE"/>
    <w:rsid w:val="008A007C"/>
    <w:rsid w:val="008A0389"/>
    <w:rsid w:val="008A0ADB"/>
    <w:rsid w:val="008A16C8"/>
    <w:rsid w:val="008A2149"/>
    <w:rsid w:val="008A2930"/>
    <w:rsid w:val="008A3F9A"/>
    <w:rsid w:val="008A405C"/>
    <w:rsid w:val="008A43A5"/>
    <w:rsid w:val="008A4690"/>
    <w:rsid w:val="008A4717"/>
    <w:rsid w:val="008A4966"/>
    <w:rsid w:val="008A4B7D"/>
    <w:rsid w:val="008A5559"/>
    <w:rsid w:val="008A59B5"/>
    <w:rsid w:val="008A5A37"/>
    <w:rsid w:val="008A5C94"/>
    <w:rsid w:val="008A5EC0"/>
    <w:rsid w:val="008A5EEF"/>
    <w:rsid w:val="008A7047"/>
    <w:rsid w:val="008B108C"/>
    <w:rsid w:val="008B1502"/>
    <w:rsid w:val="008B1BA6"/>
    <w:rsid w:val="008B1EE7"/>
    <w:rsid w:val="008B1FF4"/>
    <w:rsid w:val="008B256D"/>
    <w:rsid w:val="008B26D9"/>
    <w:rsid w:val="008B2B69"/>
    <w:rsid w:val="008B2E71"/>
    <w:rsid w:val="008B3147"/>
    <w:rsid w:val="008B388D"/>
    <w:rsid w:val="008B422A"/>
    <w:rsid w:val="008B42DF"/>
    <w:rsid w:val="008B4EA9"/>
    <w:rsid w:val="008B5062"/>
    <w:rsid w:val="008B50D4"/>
    <w:rsid w:val="008B5473"/>
    <w:rsid w:val="008B548A"/>
    <w:rsid w:val="008B55DA"/>
    <w:rsid w:val="008B5AB9"/>
    <w:rsid w:val="008B606A"/>
    <w:rsid w:val="008B6BA5"/>
    <w:rsid w:val="008B7727"/>
    <w:rsid w:val="008B7A3E"/>
    <w:rsid w:val="008C058D"/>
    <w:rsid w:val="008C0616"/>
    <w:rsid w:val="008C065C"/>
    <w:rsid w:val="008C0874"/>
    <w:rsid w:val="008C17DC"/>
    <w:rsid w:val="008C2812"/>
    <w:rsid w:val="008C28AB"/>
    <w:rsid w:val="008C2972"/>
    <w:rsid w:val="008C2DA9"/>
    <w:rsid w:val="008C2E41"/>
    <w:rsid w:val="008C2EE5"/>
    <w:rsid w:val="008C2FB5"/>
    <w:rsid w:val="008C37B3"/>
    <w:rsid w:val="008C418F"/>
    <w:rsid w:val="008C432D"/>
    <w:rsid w:val="008C4EC1"/>
    <w:rsid w:val="008C5285"/>
    <w:rsid w:val="008C5480"/>
    <w:rsid w:val="008C5CE7"/>
    <w:rsid w:val="008C62B5"/>
    <w:rsid w:val="008C7278"/>
    <w:rsid w:val="008C7AE3"/>
    <w:rsid w:val="008D02C6"/>
    <w:rsid w:val="008D0F4B"/>
    <w:rsid w:val="008D0F9B"/>
    <w:rsid w:val="008D12AD"/>
    <w:rsid w:val="008D14D1"/>
    <w:rsid w:val="008D158D"/>
    <w:rsid w:val="008D1600"/>
    <w:rsid w:val="008D22AF"/>
    <w:rsid w:val="008D2374"/>
    <w:rsid w:val="008D26E4"/>
    <w:rsid w:val="008D2946"/>
    <w:rsid w:val="008D2C1B"/>
    <w:rsid w:val="008D3051"/>
    <w:rsid w:val="008D30D5"/>
    <w:rsid w:val="008D3506"/>
    <w:rsid w:val="008D390E"/>
    <w:rsid w:val="008D3C72"/>
    <w:rsid w:val="008D3D37"/>
    <w:rsid w:val="008D4154"/>
    <w:rsid w:val="008D4544"/>
    <w:rsid w:val="008D4644"/>
    <w:rsid w:val="008D4A60"/>
    <w:rsid w:val="008D4B2D"/>
    <w:rsid w:val="008D4C1D"/>
    <w:rsid w:val="008D5988"/>
    <w:rsid w:val="008D6730"/>
    <w:rsid w:val="008D67E9"/>
    <w:rsid w:val="008D6945"/>
    <w:rsid w:val="008D7132"/>
    <w:rsid w:val="008D76C7"/>
    <w:rsid w:val="008D7B53"/>
    <w:rsid w:val="008D7BE2"/>
    <w:rsid w:val="008E00BF"/>
    <w:rsid w:val="008E00E0"/>
    <w:rsid w:val="008E04BB"/>
    <w:rsid w:val="008E087C"/>
    <w:rsid w:val="008E12DC"/>
    <w:rsid w:val="008E1D5C"/>
    <w:rsid w:val="008E1E96"/>
    <w:rsid w:val="008E275D"/>
    <w:rsid w:val="008E2CB8"/>
    <w:rsid w:val="008E30F0"/>
    <w:rsid w:val="008E32B6"/>
    <w:rsid w:val="008E32F7"/>
    <w:rsid w:val="008E3746"/>
    <w:rsid w:val="008E3C9B"/>
    <w:rsid w:val="008E3CBE"/>
    <w:rsid w:val="008E3F50"/>
    <w:rsid w:val="008E3F9D"/>
    <w:rsid w:val="008E408B"/>
    <w:rsid w:val="008E4924"/>
    <w:rsid w:val="008E509B"/>
    <w:rsid w:val="008E5B9D"/>
    <w:rsid w:val="008E6075"/>
    <w:rsid w:val="008E6A51"/>
    <w:rsid w:val="008E722D"/>
    <w:rsid w:val="008E77B9"/>
    <w:rsid w:val="008E7A44"/>
    <w:rsid w:val="008E7F9A"/>
    <w:rsid w:val="008F0528"/>
    <w:rsid w:val="008F0B89"/>
    <w:rsid w:val="008F0C0D"/>
    <w:rsid w:val="008F1117"/>
    <w:rsid w:val="008F1D11"/>
    <w:rsid w:val="008F1F19"/>
    <w:rsid w:val="008F232C"/>
    <w:rsid w:val="008F486C"/>
    <w:rsid w:val="008F4883"/>
    <w:rsid w:val="008F552E"/>
    <w:rsid w:val="008F5944"/>
    <w:rsid w:val="008F5DB3"/>
    <w:rsid w:val="008F61D3"/>
    <w:rsid w:val="008F62C6"/>
    <w:rsid w:val="008F64C7"/>
    <w:rsid w:val="008F7678"/>
    <w:rsid w:val="008F78EE"/>
    <w:rsid w:val="008F7AD7"/>
    <w:rsid w:val="009005C8"/>
    <w:rsid w:val="00900790"/>
    <w:rsid w:val="00900883"/>
    <w:rsid w:val="00901672"/>
    <w:rsid w:val="009018A3"/>
    <w:rsid w:val="00901E1A"/>
    <w:rsid w:val="00901ED0"/>
    <w:rsid w:val="00901F38"/>
    <w:rsid w:val="009029D0"/>
    <w:rsid w:val="009029FC"/>
    <w:rsid w:val="00902CC3"/>
    <w:rsid w:val="00903790"/>
    <w:rsid w:val="00903B40"/>
    <w:rsid w:val="009042CE"/>
    <w:rsid w:val="009043DB"/>
    <w:rsid w:val="00904686"/>
    <w:rsid w:val="0090478E"/>
    <w:rsid w:val="009047FB"/>
    <w:rsid w:val="0090565D"/>
    <w:rsid w:val="00905C01"/>
    <w:rsid w:val="009069D6"/>
    <w:rsid w:val="009073C7"/>
    <w:rsid w:val="00907600"/>
    <w:rsid w:val="00907C6F"/>
    <w:rsid w:val="00907EAE"/>
    <w:rsid w:val="00910545"/>
    <w:rsid w:val="00910A7B"/>
    <w:rsid w:val="00910F5C"/>
    <w:rsid w:val="009113BF"/>
    <w:rsid w:val="00911C75"/>
    <w:rsid w:val="00912291"/>
    <w:rsid w:val="00912C33"/>
    <w:rsid w:val="00913764"/>
    <w:rsid w:val="00913A78"/>
    <w:rsid w:val="00913DDB"/>
    <w:rsid w:val="00914767"/>
    <w:rsid w:val="00914782"/>
    <w:rsid w:val="00914B16"/>
    <w:rsid w:val="00914D59"/>
    <w:rsid w:val="009150FC"/>
    <w:rsid w:val="0091555E"/>
    <w:rsid w:val="00915ED6"/>
    <w:rsid w:val="0091607D"/>
    <w:rsid w:val="009169AF"/>
    <w:rsid w:val="00916A17"/>
    <w:rsid w:val="00916A2B"/>
    <w:rsid w:val="009206B6"/>
    <w:rsid w:val="00920725"/>
    <w:rsid w:val="00920A60"/>
    <w:rsid w:val="00921461"/>
    <w:rsid w:val="009217B8"/>
    <w:rsid w:val="00921B60"/>
    <w:rsid w:val="00921E54"/>
    <w:rsid w:val="0092256C"/>
    <w:rsid w:val="009227C1"/>
    <w:rsid w:val="00922AE3"/>
    <w:rsid w:val="00923A5A"/>
    <w:rsid w:val="00924119"/>
    <w:rsid w:val="00924389"/>
    <w:rsid w:val="009248CA"/>
    <w:rsid w:val="00925466"/>
    <w:rsid w:val="009264EA"/>
    <w:rsid w:val="009265BA"/>
    <w:rsid w:val="009266BF"/>
    <w:rsid w:val="00926C30"/>
    <w:rsid w:val="009271A0"/>
    <w:rsid w:val="0092796C"/>
    <w:rsid w:val="00930154"/>
    <w:rsid w:val="009301FD"/>
    <w:rsid w:val="009305A9"/>
    <w:rsid w:val="00930C10"/>
    <w:rsid w:val="009318B1"/>
    <w:rsid w:val="00931E77"/>
    <w:rsid w:val="00931F45"/>
    <w:rsid w:val="009320C6"/>
    <w:rsid w:val="009322D0"/>
    <w:rsid w:val="00932646"/>
    <w:rsid w:val="009326D9"/>
    <w:rsid w:val="0093277C"/>
    <w:rsid w:val="0093283E"/>
    <w:rsid w:val="0093292A"/>
    <w:rsid w:val="009331AD"/>
    <w:rsid w:val="0093325B"/>
    <w:rsid w:val="00933784"/>
    <w:rsid w:val="0093410F"/>
    <w:rsid w:val="00934236"/>
    <w:rsid w:val="009347E4"/>
    <w:rsid w:val="00934BC5"/>
    <w:rsid w:val="00934C76"/>
    <w:rsid w:val="009364F9"/>
    <w:rsid w:val="00936999"/>
    <w:rsid w:val="009372B7"/>
    <w:rsid w:val="00937AB9"/>
    <w:rsid w:val="0094023E"/>
    <w:rsid w:val="0094030E"/>
    <w:rsid w:val="009403F8"/>
    <w:rsid w:val="00940770"/>
    <w:rsid w:val="0094079F"/>
    <w:rsid w:val="00940DCB"/>
    <w:rsid w:val="0094132A"/>
    <w:rsid w:val="009413AC"/>
    <w:rsid w:val="009423C2"/>
    <w:rsid w:val="00942416"/>
    <w:rsid w:val="00942845"/>
    <w:rsid w:val="0094303A"/>
    <w:rsid w:val="0094356A"/>
    <w:rsid w:val="009438AA"/>
    <w:rsid w:val="00943A65"/>
    <w:rsid w:val="00943F87"/>
    <w:rsid w:val="009440D0"/>
    <w:rsid w:val="00946930"/>
    <w:rsid w:val="00946A99"/>
    <w:rsid w:val="00946D55"/>
    <w:rsid w:val="009476DB"/>
    <w:rsid w:val="00947F5B"/>
    <w:rsid w:val="00950141"/>
    <w:rsid w:val="00950389"/>
    <w:rsid w:val="009509D1"/>
    <w:rsid w:val="00950E84"/>
    <w:rsid w:val="00951347"/>
    <w:rsid w:val="00951810"/>
    <w:rsid w:val="00951BC4"/>
    <w:rsid w:val="00951DC2"/>
    <w:rsid w:val="00952B05"/>
    <w:rsid w:val="00952CBD"/>
    <w:rsid w:val="00952CD4"/>
    <w:rsid w:val="00952FC2"/>
    <w:rsid w:val="0095328F"/>
    <w:rsid w:val="00953924"/>
    <w:rsid w:val="00953DDB"/>
    <w:rsid w:val="00953EDD"/>
    <w:rsid w:val="00954034"/>
    <w:rsid w:val="00954214"/>
    <w:rsid w:val="0095496C"/>
    <w:rsid w:val="009557E3"/>
    <w:rsid w:val="00955832"/>
    <w:rsid w:val="00955EAC"/>
    <w:rsid w:val="00956442"/>
    <w:rsid w:val="009565D8"/>
    <w:rsid w:val="00956BEB"/>
    <w:rsid w:val="00956ECB"/>
    <w:rsid w:val="00957384"/>
    <w:rsid w:val="00957E05"/>
    <w:rsid w:val="00960804"/>
    <w:rsid w:val="009611B3"/>
    <w:rsid w:val="0096150F"/>
    <w:rsid w:val="0096227F"/>
    <w:rsid w:val="00962F1A"/>
    <w:rsid w:val="00962F75"/>
    <w:rsid w:val="009630B5"/>
    <w:rsid w:val="0096323E"/>
    <w:rsid w:val="009635FE"/>
    <w:rsid w:val="00963D88"/>
    <w:rsid w:val="009642B2"/>
    <w:rsid w:val="0096440D"/>
    <w:rsid w:val="00964D4B"/>
    <w:rsid w:val="0096573E"/>
    <w:rsid w:val="009657B2"/>
    <w:rsid w:val="00966028"/>
    <w:rsid w:val="0096621A"/>
    <w:rsid w:val="00966D97"/>
    <w:rsid w:val="00966DBC"/>
    <w:rsid w:val="00966E3E"/>
    <w:rsid w:val="00966EFE"/>
    <w:rsid w:val="0096729B"/>
    <w:rsid w:val="009673CF"/>
    <w:rsid w:val="009674C6"/>
    <w:rsid w:val="00967ED4"/>
    <w:rsid w:val="00970705"/>
    <w:rsid w:val="00970780"/>
    <w:rsid w:val="00970863"/>
    <w:rsid w:val="00970E81"/>
    <w:rsid w:val="00971975"/>
    <w:rsid w:val="00971AFD"/>
    <w:rsid w:val="009721BF"/>
    <w:rsid w:val="00972244"/>
    <w:rsid w:val="009722B4"/>
    <w:rsid w:val="00972E40"/>
    <w:rsid w:val="00973283"/>
    <w:rsid w:val="009732DA"/>
    <w:rsid w:val="009734AD"/>
    <w:rsid w:val="009746D3"/>
    <w:rsid w:val="00974812"/>
    <w:rsid w:val="00974F02"/>
    <w:rsid w:val="00975161"/>
    <w:rsid w:val="0097550B"/>
    <w:rsid w:val="00976DD1"/>
    <w:rsid w:val="00977AC2"/>
    <w:rsid w:val="009809C6"/>
    <w:rsid w:val="0098159F"/>
    <w:rsid w:val="00981E23"/>
    <w:rsid w:val="00982739"/>
    <w:rsid w:val="00982912"/>
    <w:rsid w:val="009829BD"/>
    <w:rsid w:val="00982B58"/>
    <w:rsid w:val="00982BCA"/>
    <w:rsid w:val="00982CAD"/>
    <w:rsid w:val="00983E9F"/>
    <w:rsid w:val="00984252"/>
    <w:rsid w:val="00985887"/>
    <w:rsid w:val="009867DA"/>
    <w:rsid w:val="00986DC4"/>
    <w:rsid w:val="00986DF7"/>
    <w:rsid w:val="0098722E"/>
    <w:rsid w:val="00987E2B"/>
    <w:rsid w:val="00987E6B"/>
    <w:rsid w:val="00987E7E"/>
    <w:rsid w:val="0099006C"/>
    <w:rsid w:val="0099016E"/>
    <w:rsid w:val="00990698"/>
    <w:rsid w:val="00991948"/>
    <w:rsid w:val="00991AB3"/>
    <w:rsid w:val="009923C0"/>
    <w:rsid w:val="009925BF"/>
    <w:rsid w:val="00992633"/>
    <w:rsid w:val="00992B3C"/>
    <w:rsid w:val="00992C18"/>
    <w:rsid w:val="00992DA1"/>
    <w:rsid w:val="009931DC"/>
    <w:rsid w:val="0099334F"/>
    <w:rsid w:val="00993CA0"/>
    <w:rsid w:val="009943A6"/>
    <w:rsid w:val="009943DA"/>
    <w:rsid w:val="00994514"/>
    <w:rsid w:val="00994632"/>
    <w:rsid w:val="00994E41"/>
    <w:rsid w:val="00995403"/>
    <w:rsid w:val="00996D8B"/>
    <w:rsid w:val="00997397"/>
    <w:rsid w:val="00997EFF"/>
    <w:rsid w:val="009A06B9"/>
    <w:rsid w:val="009A09D1"/>
    <w:rsid w:val="009A0FDC"/>
    <w:rsid w:val="009A101C"/>
    <w:rsid w:val="009A1035"/>
    <w:rsid w:val="009A1652"/>
    <w:rsid w:val="009A1ABA"/>
    <w:rsid w:val="009A26A8"/>
    <w:rsid w:val="009A27F4"/>
    <w:rsid w:val="009A2805"/>
    <w:rsid w:val="009A28F6"/>
    <w:rsid w:val="009A2908"/>
    <w:rsid w:val="009A2996"/>
    <w:rsid w:val="009A30E6"/>
    <w:rsid w:val="009A3116"/>
    <w:rsid w:val="009A32F1"/>
    <w:rsid w:val="009A3AE3"/>
    <w:rsid w:val="009A410C"/>
    <w:rsid w:val="009A5098"/>
    <w:rsid w:val="009A529D"/>
    <w:rsid w:val="009A5562"/>
    <w:rsid w:val="009A596C"/>
    <w:rsid w:val="009A7059"/>
    <w:rsid w:val="009A79C6"/>
    <w:rsid w:val="009B05AF"/>
    <w:rsid w:val="009B0795"/>
    <w:rsid w:val="009B07C0"/>
    <w:rsid w:val="009B10DF"/>
    <w:rsid w:val="009B1205"/>
    <w:rsid w:val="009B131E"/>
    <w:rsid w:val="009B1548"/>
    <w:rsid w:val="009B1A41"/>
    <w:rsid w:val="009B1EAC"/>
    <w:rsid w:val="009B2614"/>
    <w:rsid w:val="009B2A9A"/>
    <w:rsid w:val="009B2D9F"/>
    <w:rsid w:val="009B2F6A"/>
    <w:rsid w:val="009B3AEB"/>
    <w:rsid w:val="009B3C06"/>
    <w:rsid w:val="009B41FE"/>
    <w:rsid w:val="009B4698"/>
    <w:rsid w:val="009B4A81"/>
    <w:rsid w:val="009B4EBD"/>
    <w:rsid w:val="009B5762"/>
    <w:rsid w:val="009B5E43"/>
    <w:rsid w:val="009B6874"/>
    <w:rsid w:val="009B6D0D"/>
    <w:rsid w:val="009B6E8F"/>
    <w:rsid w:val="009B6FE4"/>
    <w:rsid w:val="009B74D4"/>
    <w:rsid w:val="009B7628"/>
    <w:rsid w:val="009B7E0A"/>
    <w:rsid w:val="009B7EF1"/>
    <w:rsid w:val="009C0639"/>
    <w:rsid w:val="009C08E9"/>
    <w:rsid w:val="009C1EE7"/>
    <w:rsid w:val="009C24DE"/>
    <w:rsid w:val="009C2E52"/>
    <w:rsid w:val="009C3243"/>
    <w:rsid w:val="009C3B25"/>
    <w:rsid w:val="009C3FA4"/>
    <w:rsid w:val="009C4198"/>
    <w:rsid w:val="009C41F3"/>
    <w:rsid w:val="009C4771"/>
    <w:rsid w:val="009C47BB"/>
    <w:rsid w:val="009C4CD4"/>
    <w:rsid w:val="009C4E3C"/>
    <w:rsid w:val="009C5192"/>
    <w:rsid w:val="009C5A23"/>
    <w:rsid w:val="009C5AB0"/>
    <w:rsid w:val="009C675C"/>
    <w:rsid w:val="009C6875"/>
    <w:rsid w:val="009C69EC"/>
    <w:rsid w:val="009C6C21"/>
    <w:rsid w:val="009C6C6F"/>
    <w:rsid w:val="009D014C"/>
    <w:rsid w:val="009D04F4"/>
    <w:rsid w:val="009D0B61"/>
    <w:rsid w:val="009D0F56"/>
    <w:rsid w:val="009D116F"/>
    <w:rsid w:val="009D14CE"/>
    <w:rsid w:val="009D1A6B"/>
    <w:rsid w:val="009D2AAC"/>
    <w:rsid w:val="009D2F09"/>
    <w:rsid w:val="009D3496"/>
    <w:rsid w:val="009D34F0"/>
    <w:rsid w:val="009D368B"/>
    <w:rsid w:val="009D3A5F"/>
    <w:rsid w:val="009D3D06"/>
    <w:rsid w:val="009D3EE1"/>
    <w:rsid w:val="009D4235"/>
    <w:rsid w:val="009D4762"/>
    <w:rsid w:val="009D49D8"/>
    <w:rsid w:val="009D4C18"/>
    <w:rsid w:val="009D5943"/>
    <w:rsid w:val="009D59FA"/>
    <w:rsid w:val="009D6172"/>
    <w:rsid w:val="009D69F8"/>
    <w:rsid w:val="009D6C59"/>
    <w:rsid w:val="009D725E"/>
    <w:rsid w:val="009E04AE"/>
    <w:rsid w:val="009E14B0"/>
    <w:rsid w:val="009E1BDE"/>
    <w:rsid w:val="009E23F0"/>
    <w:rsid w:val="009E26D6"/>
    <w:rsid w:val="009E29E4"/>
    <w:rsid w:val="009E2FD8"/>
    <w:rsid w:val="009E35C2"/>
    <w:rsid w:val="009E3ADA"/>
    <w:rsid w:val="009E4854"/>
    <w:rsid w:val="009E5092"/>
    <w:rsid w:val="009E5482"/>
    <w:rsid w:val="009E5656"/>
    <w:rsid w:val="009E5807"/>
    <w:rsid w:val="009E5885"/>
    <w:rsid w:val="009E58E8"/>
    <w:rsid w:val="009E5986"/>
    <w:rsid w:val="009E5B4F"/>
    <w:rsid w:val="009E5F37"/>
    <w:rsid w:val="009E65F8"/>
    <w:rsid w:val="009E679E"/>
    <w:rsid w:val="009E6ABE"/>
    <w:rsid w:val="009E6CE0"/>
    <w:rsid w:val="009E759D"/>
    <w:rsid w:val="009F0CE2"/>
    <w:rsid w:val="009F22AB"/>
    <w:rsid w:val="009F2829"/>
    <w:rsid w:val="009F2DF8"/>
    <w:rsid w:val="009F2EE5"/>
    <w:rsid w:val="009F2F2A"/>
    <w:rsid w:val="009F3645"/>
    <w:rsid w:val="009F3D58"/>
    <w:rsid w:val="009F4FEF"/>
    <w:rsid w:val="009F5CE5"/>
    <w:rsid w:val="009F5D08"/>
    <w:rsid w:val="009F63A2"/>
    <w:rsid w:val="009F6EDF"/>
    <w:rsid w:val="009F72B6"/>
    <w:rsid w:val="009F79B8"/>
    <w:rsid w:val="00A00A67"/>
    <w:rsid w:val="00A00BA6"/>
    <w:rsid w:val="00A00C24"/>
    <w:rsid w:val="00A01012"/>
    <w:rsid w:val="00A010A9"/>
    <w:rsid w:val="00A01217"/>
    <w:rsid w:val="00A01C79"/>
    <w:rsid w:val="00A02261"/>
    <w:rsid w:val="00A0238F"/>
    <w:rsid w:val="00A023F1"/>
    <w:rsid w:val="00A02412"/>
    <w:rsid w:val="00A02742"/>
    <w:rsid w:val="00A0292E"/>
    <w:rsid w:val="00A02F48"/>
    <w:rsid w:val="00A03790"/>
    <w:rsid w:val="00A0388D"/>
    <w:rsid w:val="00A039E6"/>
    <w:rsid w:val="00A03A3F"/>
    <w:rsid w:val="00A03F78"/>
    <w:rsid w:val="00A05B8E"/>
    <w:rsid w:val="00A06027"/>
    <w:rsid w:val="00A06133"/>
    <w:rsid w:val="00A06DBC"/>
    <w:rsid w:val="00A06F4E"/>
    <w:rsid w:val="00A07369"/>
    <w:rsid w:val="00A07B2D"/>
    <w:rsid w:val="00A07C2B"/>
    <w:rsid w:val="00A07F13"/>
    <w:rsid w:val="00A1085C"/>
    <w:rsid w:val="00A11C07"/>
    <w:rsid w:val="00A11F21"/>
    <w:rsid w:val="00A13110"/>
    <w:rsid w:val="00A136B1"/>
    <w:rsid w:val="00A13A60"/>
    <w:rsid w:val="00A13E37"/>
    <w:rsid w:val="00A154CD"/>
    <w:rsid w:val="00A159A4"/>
    <w:rsid w:val="00A15B2C"/>
    <w:rsid w:val="00A1655C"/>
    <w:rsid w:val="00A167D3"/>
    <w:rsid w:val="00A16873"/>
    <w:rsid w:val="00A169A8"/>
    <w:rsid w:val="00A1756F"/>
    <w:rsid w:val="00A17D8E"/>
    <w:rsid w:val="00A17DA3"/>
    <w:rsid w:val="00A2064A"/>
    <w:rsid w:val="00A20DAC"/>
    <w:rsid w:val="00A21436"/>
    <w:rsid w:val="00A21678"/>
    <w:rsid w:val="00A21985"/>
    <w:rsid w:val="00A2205D"/>
    <w:rsid w:val="00A2208D"/>
    <w:rsid w:val="00A22511"/>
    <w:rsid w:val="00A22530"/>
    <w:rsid w:val="00A2297C"/>
    <w:rsid w:val="00A22AD0"/>
    <w:rsid w:val="00A22C82"/>
    <w:rsid w:val="00A231CE"/>
    <w:rsid w:val="00A23946"/>
    <w:rsid w:val="00A23F64"/>
    <w:rsid w:val="00A24427"/>
    <w:rsid w:val="00A24523"/>
    <w:rsid w:val="00A245D6"/>
    <w:rsid w:val="00A24E4B"/>
    <w:rsid w:val="00A251A8"/>
    <w:rsid w:val="00A2628A"/>
    <w:rsid w:val="00A27231"/>
    <w:rsid w:val="00A272BA"/>
    <w:rsid w:val="00A275D1"/>
    <w:rsid w:val="00A279E1"/>
    <w:rsid w:val="00A3066C"/>
    <w:rsid w:val="00A30D3E"/>
    <w:rsid w:val="00A30ED5"/>
    <w:rsid w:val="00A31144"/>
    <w:rsid w:val="00A31322"/>
    <w:rsid w:val="00A314FC"/>
    <w:rsid w:val="00A31C32"/>
    <w:rsid w:val="00A32E0E"/>
    <w:rsid w:val="00A33FE3"/>
    <w:rsid w:val="00A34E90"/>
    <w:rsid w:val="00A34FA3"/>
    <w:rsid w:val="00A354F3"/>
    <w:rsid w:val="00A35BC0"/>
    <w:rsid w:val="00A35D00"/>
    <w:rsid w:val="00A35D88"/>
    <w:rsid w:val="00A362AB"/>
    <w:rsid w:val="00A36FE0"/>
    <w:rsid w:val="00A372DF"/>
    <w:rsid w:val="00A37814"/>
    <w:rsid w:val="00A379E0"/>
    <w:rsid w:val="00A37E65"/>
    <w:rsid w:val="00A40585"/>
    <w:rsid w:val="00A4062F"/>
    <w:rsid w:val="00A40C20"/>
    <w:rsid w:val="00A413FA"/>
    <w:rsid w:val="00A415EF"/>
    <w:rsid w:val="00A41995"/>
    <w:rsid w:val="00A42BA4"/>
    <w:rsid w:val="00A43F75"/>
    <w:rsid w:val="00A4461C"/>
    <w:rsid w:val="00A44BD7"/>
    <w:rsid w:val="00A4507C"/>
    <w:rsid w:val="00A4517A"/>
    <w:rsid w:val="00A45210"/>
    <w:rsid w:val="00A454D4"/>
    <w:rsid w:val="00A45A61"/>
    <w:rsid w:val="00A472A8"/>
    <w:rsid w:val="00A47553"/>
    <w:rsid w:val="00A4778E"/>
    <w:rsid w:val="00A477BD"/>
    <w:rsid w:val="00A50107"/>
    <w:rsid w:val="00A505B9"/>
    <w:rsid w:val="00A50644"/>
    <w:rsid w:val="00A5106A"/>
    <w:rsid w:val="00A51173"/>
    <w:rsid w:val="00A51F74"/>
    <w:rsid w:val="00A52005"/>
    <w:rsid w:val="00A52017"/>
    <w:rsid w:val="00A52413"/>
    <w:rsid w:val="00A52CC9"/>
    <w:rsid w:val="00A5363B"/>
    <w:rsid w:val="00A541D0"/>
    <w:rsid w:val="00A541F5"/>
    <w:rsid w:val="00A5520C"/>
    <w:rsid w:val="00A5527A"/>
    <w:rsid w:val="00A5562F"/>
    <w:rsid w:val="00A55E63"/>
    <w:rsid w:val="00A55EA8"/>
    <w:rsid w:val="00A56911"/>
    <w:rsid w:val="00A56C58"/>
    <w:rsid w:val="00A56D7C"/>
    <w:rsid w:val="00A570B2"/>
    <w:rsid w:val="00A571A1"/>
    <w:rsid w:val="00A579E7"/>
    <w:rsid w:val="00A57B81"/>
    <w:rsid w:val="00A60086"/>
    <w:rsid w:val="00A60EC4"/>
    <w:rsid w:val="00A61110"/>
    <w:rsid w:val="00A61BFB"/>
    <w:rsid w:val="00A62B68"/>
    <w:rsid w:val="00A62FA0"/>
    <w:rsid w:val="00A62FEA"/>
    <w:rsid w:val="00A6310F"/>
    <w:rsid w:val="00A6318B"/>
    <w:rsid w:val="00A6339F"/>
    <w:rsid w:val="00A6373E"/>
    <w:rsid w:val="00A639EB"/>
    <w:rsid w:val="00A63D93"/>
    <w:rsid w:val="00A63EFA"/>
    <w:rsid w:val="00A64F1D"/>
    <w:rsid w:val="00A6581C"/>
    <w:rsid w:val="00A66A4B"/>
    <w:rsid w:val="00A66EA1"/>
    <w:rsid w:val="00A66FA3"/>
    <w:rsid w:val="00A674FB"/>
    <w:rsid w:val="00A67538"/>
    <w:rsid w:val="00A67607"/>
    <w:rsid w:val="00A67F5D"/>
    <w:rsid w:val="00A7017A"/>
    <w:rsid w:val="00A70993"/>
    <w:rsid w:val="00A709BD"/>
    <w:rsid w:val="00A70BB0"/>
    <w:rsid w:val="00A70DD2"/>
    <w:rsid w:val="00A7161D"/>
    <w:rsid w:val="00A716F4"/>
    <w:rsid w:val="00A71E9A"/>
    <w:rsid w:val="00A72B80"/>
    <w:rsid w:val="00A72EF9"/>
    <w:rsid w:val="00A72F9F"/>
    <w:rsid w:val="00A739C0"/>
    <w:rsid w:val="00A74769"/>
    <w:rsid w:val="00A748D8"/>
    <w:rsid w:val="00A74BD5"/>
    <w:rsid w:val="00A75054"/>
    <w:rsid w:val="00A75694"/>
    <w:rsid w:val="00A75720"/>
    <w:rsid w:val="00A75B70"/>
    <w:rsid w:val="00A7706B"/>
    <w:rsid w:val="00A777B8"/>
    <w:rsid w:val="00A779A7"/>
    <w:rsid w:val="00A77A56"/>
    <w:rsid w:val="00A77D49"/>
    <w:rsid w:val="00A81045"/>
    <w:rsid w:val="00A815D8"/>
    <w:rsid w:val="00A8194F"/>
    <w:rsid w:val="00A821E5"/>
    <w:rsid w:val="00A82462"/>
    <w:rsid w:val="00A828B1"/>
    <w:rsid w:val="00A829E5"/>
    <w:rsid w:val="00A82EED"/>
    <w:rsid w:val="00A8383F"/>
    <w:rsid w:val="00A84FA7"/>
    <w:rsid w:val="00A85143"/>
    <w:rsid w:val="00A8567E"/>
    <w:rsid w:val="00A8612C"/>
    <w:rsid w:val="00A867DA"/>
    <w:rsid w:val="00A86844"/>
    <w:rsid w:val="00A870B5"/>
    <w:rsid w:val="00A87123"/>
    <w:rsid w:val="00A87F25"/>
    <w:rsid w:val="00A907A8"/>
    <w:rsid w:val="00A90FBD"/>
    <w:rsid w:val="00A91409"/>
    <w:rsid w:val="00A9140C"/>
    <w:rsid w:val="00A919B0"/>
    <w:rsid w:val="00A92049"/>
    <w:rsid w:val="00A92B36"/>
    <w:rsid w:val="00A9370C"/>
    <w:rsid w:val="00A937A2"/>
    <w:rsid w:val="00A93BFD"/>
    <w:rsid w:val="00A94146"/>
    <w:rsid w:val="00A94352"/>
    <w:rsid w:val="00A943C6"/>
    <w:rsid w:val="00A95731"/>
    <w:rsid w:val="00A95CE8"/>
    <w:rsid w:val="00A963C9"/>
    <w:rsid w:val="00A96A6B"/>
    <w:rsid w:val="00A971A4"/>
    <w:rsid w:val="00A9722B"/>
    <w:rsid w:val="00A97251"/>
    <w:rsid w:val="00A973A9"/>
    <w:rsid w:val="00A978CF"/>
    <w:rsid w:val="00AA00E9"/>
    <w:rsid w:val="00AA0885"/>
    <w:rsid w:val="00AA1029"/>
    <w:rsid w:val="00AA10DC"/>
    <w:rsid w:val="00AA1195"/>
    <w:rsid w:val="00AA180D"/>
    <w:rsid w:val="00AA24F4"/>
    <w:rsid w:val="00AA2AD6"/>
    <w:rsid w:val="00AA2E09"/>
    <w:rsid w:val="00AA3191"/>
    <w:rsid w:val="00AA31A1"/>
    <w:rsid w:val="00AA32B3"/>
    <w:rsid w:val="00AA3C51"/>
    <w:rsid w:val="00AA3F2E"/>
    <w:rsid w:val="00AA4817"/>
    <w:rsid w:val="00AA504D"/>
    <w:rsid w:val="00AA518D"/>
    <w:rsid w:val="00AA5242"/>
    <w:rsid w:val="00AA5FB7"/>
    <w:rsid w:val="00AA636E"/>
    <w:rsid w:val="00AA661F"/>
    <w:rsid w:val="00AA6716"/>
    <w:rsid w:val="00AA6B05"/>
    <w:rsid w:val="00AB27DD"/>
    <w:rsid w:val="00AB2D26"/>
    <w:rsid w:val="00AB395C"/>
    <w:rsid w:val="00AB3AE1"/>
    <w:rsid w:val="00AB3B12"/>
    <w:rsid w:val="00AB3FDA"/>
    <w:rsid w:val="00AB4169"/>
    <w:rsid w:val="00AB419A"/>
    <w:rsid w:val="00AB4302"/>
    <w:rsid w:val="00AB4B44"/>
    <w:rsid w:val="00AB534D"/>
    <w:rsid w:val="00AB537C"/>
    <w:rsid w:val="00AB593E"/>
    <w:rsid w:val="00AB60E2"/>
    <w:rsid w:val="00AB6A93"/>
    <w:rsid w:val="00AB6D5B"/>
    <w:rsid w:val="00AB790B"/>
    <w:rsid w:val="00AB7C85"/>
    <w:rsid w:val="00AC0008"/>
    <w:rsid w:val="00AC093D"/>
    <w:rsid w:val="00AC1890"/>
    <w:rsid w:val="00AC19BE"/>
    <w:rsid w:val="00AC1BAB"/>
    <w:rsid w:val="00AC26B6"/>
    <w:rsid w:val="00AC2C02"/>
    <w:rsid w:val="00AC2C53"/>
    <w:rsid w:val="00AC2FA9"/>
    <w:rsid w:val="00AC30B3"/>
    <w:rsid w:val="00AC34D2"/>
    <w:rsid w:val="00AC387A"/>
    <w:rsid w:val="00AC3D86"/>
    <w:rsid w:val="00AC3E56"/>
    <w:rsid w:val="00AC707C"/>
    <w:rsid w:val="00AD068F"/>
    <w:rsid w:val="00AD115C"/>
    <w:rsid w:val="00AD16F1"/>
    <w:rsid w:val="00AD1EB0"/>
    <w:rsid w:val="00AD1EC6"/>
    <w:rsid w:val="00AD2717"/>
    <w:rsid w:val="00AD2EB9"/>
    <w:rsid w:val="00AD30C3"/>
    <w:rsid w:val="00AD379E"/>
    <w:rsid w:val="00AD37C2"/>
    <w:rsid w:val="00AD37E9"/>
    <w:rsid w:val="00AD3D20"/>
    <w:rsid w:val="00AD3E49"/>
    <w:rsid w:val="00AD44AC"/>
    <w:rsid w:val="00AD4AF8"/>
    <w:rsid w:val="00AD4D75"/>
    <w:rsid w:val="00AD4DE3"/>
    <w:rsid w:val="00AD4EFA"/>
    <w:rsid w:val="00AD51E5"/>
    <w:rsid w:val="00AD56FC"/>
    <w:rsid w:val="00AD5735"/>
    <w:rsid w:val="00AD5745"/>
    <w:rsid w:val="00AD640C"/>
    <w:rsid w:val="00AD6B7B"/>
    <w:rsid w:val="00AD786F"/>
    <w:rsid w:val="00AD7918"/>
    <w:rsid w:val="00AD793F"/>
    <w:rsid w:val="00AD7D2D"/>
    <w:rsid w:val="00AE057D"/>
    <w:rsid w:val="00AE0A30"/>
    <w:rsid w:val="00AE11D4"/>
    <w:rsid w:val="00AE266A"/>
    <w:rsid w:val="00AE27D4"/>
    <w:rsid w:val="00AE2DA3"/>
    <w:rsid w:val="00AE2DE8"/>
    <w:rsid w:val="00AE2F5B"/>
    <w:rsid w:val="00AE306C"/>
    <w:rsid w:val="00AE3B7B"/>
    <w:rsid w:val="00AE47B5"/>
    <w:rsid w:val="00AE4876"/>
    <w:rsid w:val="00AE4C8E"/>
    <w:rsid w:val="00AE4D7A"/>
    <w:rsid w:val="00AE510B"/>
    <w:rsid w:val="00AE546A"/>
    <w:rsid w:val="00AE547D"/>
    <w:rsid w:val="00AE5502"/>
    <w:rsid w:val="00AE5ACA"/>
    <w:rsid w:val="00AE5F80"/>
    <w:rsid w:val="00AE632C"/>
    <w:rsid w:val="00AE6533"/>
    <w:rsid w:val="00AE659D"/>
    <w:rsid w:val="00AE6C44"/>
    <w:rsid w:val="00AE78EC"/>
    <w:rsid w:val="00AE78F6"/>
    <w:rsid w:val="00AE7EE1"/>
    <w:rsid w:val="00AF030D"/>
    <w:rsid w:val="00AF067C"/>
    <w:rsid w:val="00AF07BF"/>
    <w:rsid w:val="00AF15D9"/>
    <w:rsid w:val="00AF164E"/>
    <w:rsid w:val="00AF1921"/>
    <w:rsid w:val="00AF2B2C"/>
    <w:rsid w:val="00AF300F"/>
    <w:rsid w:val="00AF3364"/>
    <w:rsid w:val="00AF39CD"/>
    <w:rsid w:val="00AF4069"/>
    <w:rsid w:val="00AF4243"/>
    <w:rsid w:val="00AF47DE"/>
    <w:rsid w:val="00AF48A1"/>
    <w:rsid w:val="00AF540F"/>
    <w:rsid w:val="00AF5E08"/>
    <w:rsid w:val="00AF6412"/>
    <w:rsid w:val="00AF6666"/>
    <w:rsid w:val="00AF747A"/>
    <w:rsid w:val="00AF77E9"/>
    <w:rsid w:val="00AF791D"/>
    <w:rsid w:val="00B003E5"/>
    <w:rsid w:val="00B00C79"/>
    <w:rsid w:val="00B012BB"/>
    <w:rsid w:val="00B0132E"/>
    <w:rsid w:val="00B026B4"/>
    <w:rsid w:val="00B02781"/>
    <w:rsid w:val="00B0306A"/>
    <w:rsid w:val="00B03602"/>
    <w:rsid w:val="00B03865"/>
    <w:rsid w:val="00B03A0F"/>
    <w:rsid w:val="00B03A12"/>
    <w:rsid w:val="00B03F21"/>
    <w:rsid w:val="00B0480C"/>
    <w:rsid w:val="00B0501F"/>
    <w:rsid w:val="00B05793"/>
    <w:rsid w:val="00B05A95"/>
    <w:rsid w:val="00B06095"/>
    <w:rsid w:val="00B063F4"/>
    <w:rsid w:val="00B0653F"/>
    <w:rsid w:val="00B0666D"/>
    <w:rsid w:val="00B06CFF"/>
    <w:rsid w:val="00B06F6D"/>
    <w:rsid w:val="00B07479"/>
    <w:rsid w:val="00B075A0"/>
    <w:rsid w:val="00B11419"/>
    <w:rsid w:val="00B117A4"/>
    <w:rsid w:val="00B12247"/>
    <w:rsid w:val="00B127D5"/>
    <w:rsid w:val="00B12B89"/>
    <w:rsid w:val="00B1300A"/>
    <w:rsid w:val="00B134C7"/>
    <w:rsid w:val="00B136C0"/>
    <w:rsid w:val="00B136D0"/>
    <w:rsid w:val="00B139A6"/>
    <w:rsid w:val="00B14516"/>
    <w:rsid w:val="00B149B5"/>
    <w:rsid w:val="00B14A0A"/>
    <w:rsid w:val="00B14AFF"/>
    <w:rsid w:val="00B14BB9"/>
    <w:rsid w:val="00B14D91"/>
    <w:rsid w:val="00B152DB"/>
    <w:rsid w:val="00B15404"/>
    <w:rsid w:val="00B1547D"/>
    <w:rsid w:val="00B156E5"/>
    <w:rsid w:val="00B1654D"/>
    <w:rsid w:val="00B165D5"/>
    <w:rsid w:val="00B168EB"/>
    <w:rsid w:val="00B16921"/>
    <w:rsid w:val="00B16AF9"/>
    <w:rsid w:val="00B171B2"/>
    <w:rsid w:val="00B172A3"/>
    <w:rsid w:val="00B176B1"/>
    <w:rsid w:val="00B217B7"/>
    <w:rsid w:val="00B2234C"/>
    <w:rsid w:val="00B22D45"/>
    <w:rsid w:val="00B23CA0"/>
    <w:rsid w:val="00B23D71"/>
    <w:rsid w:val="00B23F83"/>
    <w:rsid w:val="00B240F0"/>
    <w:rsid w:val="00B241EB"/>
    <w:rsid w:val="00B2431B"/>
    <w:rsid w:val="00B2449F"/>
    <w:rsid w:val="00B2476E"/>
    <w:rsid w:val="00B24D2D"/>
    <w:rsid w:val="00B259E1"/>
    <w:rsid w:val="00B25A1E"/>
    <w:rsid w:val="00B2659D"/>
    <w:rsid w:val="00B268D8"/>
    <w:rsid w:val="00B26B3C"/>
    <w:rsid w:val="00B26CDF"/>
    <w:rsid w:val="00B271A6"/>
    <w:rsid w:val="00B275FD"/>
    <w:rsid w:val="00B27C8D"/>
    <w:rsid w:val="00B30732"/>
    <w:rsid w:val="00B308CA"/>
    <w:rsid w:val="00B3182E"/>
    <w:rsid w:val="00B31C77"/>
    <w:rsid w:val="00B31E1C"/>
    <w:rsid w:val="00B31F0C"/>
    <w:rsid w:val="00B31F42"/>
    <w:rsid w:val="00B325C8"/>
    <w:rsid w:val="00B33410"/>
    <w:rsid w:val="00B3373D"/>
    <w:rsid w:val="00B33996"/>
    <w:rsid w:val="00B341C4"/>
    <w:rsid w:val="00B34202"/>
    <w:rsid w:val="00B34362"/>
    <w:rsid w:val="00B3535D"/>
    <w:rsid w:val="00B35632"/>
    <w:rsid w:val="00B35717"/>
    <w:rsid w:val="00B35911"/>
    <w:rsid w:val="00B35A29"/>
    <w:rsid w:val="00B35C06"/>
    <w:rsid w:val="00B3637E"/>
    <w:rsid w:val="00B36412"/>
    <w:rsid w:val="00B37E9B"/>
    <w:rsid w:val="00B37FD0"/>
    <w:rsid w:val="00B401A4"/>
    <w:rsid w:val="00B403CD"/>
    <w:rsid w:val="00B40A1F"/>
    <w:rsid w:val="00B40BB0"/>
    <w:rsid w:val="00B40DEA"/>
    <w:rsid w:val="00B41D39"/>
    <w:rsid w:val="00B4213E"/>
    <w:rsid w:val="00B42BF7"/>
    <w:rsid w:val="00B42EBD"/>
    <w:rsid w:val="00B436D9"/>
    <w:rsid w:val="00B43D91"/>
    <w:rsid w:val="00B43FDC"/>
    <w:rsid w:val="00B44C0F"/>
    <w:rsid w:val="00B44E41"/>
    <w:rsid w:val="00B4509A"/>
    <w:rsid w:val="00B45604"/>
    <w:rsid w:val="00B45684"/>
    <w:rsid w:val="00B457B6"/>
    <w:rsid w:val="00B458A3"/>
    <w:rsid w:val="00B45E2F"/>
    <w:rsid w:val="00B4616C"/>
    <w:rsid w:val="00B469C6"/>
    <w:rsid w:val="00B46CC6"/>
    <w:rsid w:val="00B504C2"/>
    <w:rsid w:val="00B504EB"/>
    <w:rsid w:val="00B50721"/>
    <w:rsid w:val="00B5075F"/>
    <w:rsid w:val="00B51A36"/>
    <w:rsid w:val="00B5202B"/>
    <w:rsid w:val="00B521DD"/>
    <w:rsid w:val="00B52B22"/>
    <w:rsid w:val="00B52F32"/>
    <w:rsid w:val="00B53704"/>
    <w:rsid w:val="00B53EA6"/>
    <w:rsid w:val="00B542C3"/>
    <w:rsid w:val="00B5451D"/>
    <w:rsid w:val="00B54578"/>
    <w:rsid w:val="00B545D4"/>
    <w:rsid w:val="00B546C8"/>
    <w:rsid w:val="00B54926"/>
    <w:rsid w:val="00B54A4F"/>
    <w:rsid w:val="00B54C9A"/>
    <w:rsid w:val="00B54FA4"/>
    <w:rsid w:val="00B55319"/>
    <w:rsid w:val="00B55322"/>
    <w:rsid w:val="00B55BF8"/>
    <w:rsid w:val="00B561F0"/>
    <w:rsid w:val="00B566D3"/>
    <w:rsid w:val="00B5689F"/>
    <w:rsid w:val="00B56BAA"/>
    <w:rsid w:val="00B5760B"/>
    <w:rsid w:val="00B60088"/>
    <w:rsid w:val="00B607DC"/>
    <w:rsid w:val="00B60A4B"/>
    <w:rsid w:val="00B60E6A"/>
    <w:rsid w:val="00B61031"/>
    <w:rsid w:val="00B611F2"/>
    <w:rsid w:val="00B6142B"/>
    <w:rsid w:val="00B61B97"/>
    <w:rsid w:val="00B628FE"/>
    <w:rsid w:val="00B62ABB"/>
    <w:rsid w:val="00B63568"/>
    <w:rsid w:val="00B63598"/>
    <w:rsid w:val="00B63B45"/>
    <w:rsid w:val="00B63D1C"/>
    <w:rsid w:val="00B63ECB"/>
    <w:rsid w:val="00B63F5B"/>
    <w:rsid w:val="00B64E08"/>
    <w:rsid w:val="00B65B86"/>
    <w:rsid w:val="00B6653B"/>
    <w:rsid w:val="00B66916"/>
    <w:rsid w:val="00B66EED"/>
    <w:rsid w:val="00B670CA"/>
    <w:rsid w:val="00B70573"/>
    <w:rsid w:val="00B707E9"/>
    <w:rsid w:val="00B70EF6"/>
    <w:rsid w:val="00B70F3B"/>
    <w:rsid w:val="00B71066"/>
    <w:rsid w:val="00B711C5"/>
    <w:rsid w:val="00B71417"/>
    <w:rsid w:val="00B714BD"/>
    <w:rsid w:val="00B715B0"/>
    <w:rsid w:val="00B71655"/>
    <w:rsid w:val="00B7308B"/>
    <w:rsid w:val="00B73B88"/>
    <w:rsid w:val="00B742A0"/>
    <w:rsid w:val="00B74DD6"/>
    <w:rsid w:val="00B758E5"/>
    <w:rsid w:val="00B75AE6"/>
    <w:rsid w:val="00B75C37"/>
    <w:rsid w:val="00B75CDD"/>
    <w:rsid w:val="00B75EBF"/>
    <w:rsid w:val="00B76065"/>
    <w:rsid w:val="00B760DA"/>
    <w:rsid w:val="00B76622"/>
    <w:rsid w:val="00B766E5"/>
    <w:rsid w:val="00B77142"/>
    <w:rsid w:val="00B7725B"/>
    <w:rsid w:val="00B77730"/>
    <w:rsid w:val="00B80B01"/>
    <w:rsid w:val="00B80CAA"/>
    <w:rsid w:val="00B81913"/>
    <w:rsid w:val="00B81956"/>
    <w:rsid w:val="00B81C04"/>
    <w:rsid w:val="00B81C3A"/>
    <w:rsid w:val="00B822E8"/>
    <w:rsid w:val="00B82611"/>
    <w:rsid w:val="00B827F3"/>
    <w:rsid w:val="00B82A81"/>
    <w:rsid w:val="00B82DB3"/>
    <w:rsid w:val="00B82EFF"/>
    <w:rsid w:val="00B82FE3"/>
    <w:rsid w:val="00B835F0"/>
    <w:rsid w:val="00B845FF"/>
    <w:rsid w:val="00B84754"/>
    <w:rsid w:val="00B848F6"/>
    <w:rsid w:val="00B84C2B"/>
    <w:rsid w:val="00B84D73"/>
    <w:rsid w:val="00B8550B"/>
    <w:rsid w:val="00B85BC8"/>
    <w:rsid w:val="00B862A5"/>
    <w:rsid w:val="00B86704"/>
    <w:rsid w:val="00B86D8B"/>
    <w:rsid w:val="00B87323"/>
    <w:rsid w:val="00B87620"/>
    <w:rsid w:val="00B87720"/>
    <w:rsid w:val="00B87BC3"/>
    <w:rsid w:val="00B9012A"/>
    <w:rsid w:val="00B90B5B"/>
    <w:rsid w:val="00B90C0E"/>
    <w:rsid w:val="00B90D86"/>
    <w:rsid w:val="00B90F3D"/>
    <w:rsid w:val="00B91F19"/>
    <w:rsid w:val="00B922FB"/>
    <w:rsid w:val="00B926D4"/>
    <w:rsid w:val="00B92C9D"/>
    <w:rsid w:val="00B93A6F"/>
    <w:rsid w:val="00B93D9D"/>
    <w:rsid w:val="00B93DA7"/>
    <w:rsid w:val="00B94035"/>
    <w:rsid w:val="00B94B25"/>
    <w:rsid w:val="00B94E40"/>
    <w:rsid w:val="00B95B48"/>
    <w:rsid w:val="00B95ED9"/>
    <w:rsid w:val="00B961A7"/>
    <w:rsid w:val="00B96DFB"/>
    <w:rsid w:val="00B9731A"/>
    <w:rsid w:val="00B974CD"/>
    <w:rsid w:val="00B977D5"/>
    <w:rsid w:val="00B9784F"/>
    <w:rsid w:val="00B97AC9"/>
    <w:rsid w:val="00B97F26"/>
    <w:rsid w:val="00BA0744"/>
    <w:rsid w:val="00BA07F8"/>
    <w:rsid w:val="00BA0B30"/>
    <w:rsid w:val="00BA0F32"/>
    <w:rsid w:val="00BA1F10"/>
    <w:rsid w:val="00BA241D"/>
    <w:rsid w:val="00BA2606"/>
    <w:rsid w:val="00BA2A1D"/>
    <w:rsid w:val="00BA2FC6"/>
    <w:rsid w:val="00BA3621"/>
    <w:rsid w:val="00BA3C47"/>
    <w:rsid w:val="00BA4337"/>
    <w:rsid w:val="00BA44BD"/>
    <w:rsid w:val="00BA458C"/>
    <w:rsid w:val="00BA4694"/>
    <w:rsid w:val="00BA472E"/>
    <w:rsid w:val="00BA5406"/>
    <w:rsid w:val="00BA59AE"/>
    <w:rsid w:val="00BA5A4F"/>
    <w:rsid w:val="00BA5D58"/>
    <w:rsid w:val="00BA5EDA"/>
    <w:rsid w:val="00BA653D"/>
    <w:rsid w:val="00BA67F0"/>
    <w:rsid w:val="00BA6DFA"/>
    <w:rsid w:val="00BA71D3"/>
    <w:rsid w:val="00BA72A3"/>
    <w:rsid w:val="00BA7649"/>
    <w:rsid w:val="00BA7850"/>
    <w:rsid w:val="00BA78BD"/>
    <w:rsid w:val="00BB07C4"/>
    <w:rsid w:val="00BB1BEC"/>
    <w:rsid w:val="00BB1EA0"/>
    <w:rsid w:val="00BB234B"/>
    <w:rsid w:val="00BB3B53"/>
    <w:rsid w:val="00BB40A6"/>
    <w:rsid w:val="00BB49A6"/>
    <w:rsid w:val="00BB56D1"/>
    <w:rsid w:val="00BB59B7"/>
    <w:rsid w:val="00BB5E6E"/>
    <w:rsid w:val="00BB5F22"/>
    <w:rsid w:val="00BB60AF"/>
    <w:rsid w:val="00BB6318"/>
    <w:rsid w:val="00BB63D5"/>
    <w:rsid w:val="00BB64CA"/>
    <w:rsid w:val="00BB766D"/>
    <w:rsid w:val="00BC0478"/>
    <w:rsid w:val="00BC072D"/>
    <w:rsid w:val="00BC0732"/>
    <w:rsid w:val="00BC0F9C"/>
    <w:rsid w:val="00BC1380"/>
    <w:rsid w:val="00BC1EC6"/>
    <w:rsid w:val="00BC25F7"/>
    <w:rsid w:val="00BC27EC"/>
    <w:rsid w:val="00BC37CF"/>
    <w:rsid w:val="00BC4459"/>
    <w:rsid w:val="00BC462C"/>
    <w:rsid w:val="00BC5065"/>
    <w:rsid w:val="00BC5A47"/>
    <w:rsid w:val="00BC63BD"/>
    <w:rsid w:val="00BC640B"/>
    <w:rsid w:val="00BC6B34"/>
    <w:rsid w:val="00BC6F78"/>
    <w:rsid w:val="00BC7A1A"/>
    <w:rsid w:val="00BC7B41"/>
    <w:rsid w:val="00BC7C51"/>
    <w:rsid w:val="00BC7E29"/>
    <w:rsid w:val="00BC7ED1"/>
    <w:rsid w:val="00BD0B60"/>
    <w:rsid w:val="00BD1048"/>
    <w:rsid w:val="00BD1172"/>
    <w:rsid w:val="00BD12C2"/>
    <w:rsid w:val="00BD1749"/>
    <w:rsid w:val="00BD1C85"/>
    <w:rsid w:val="00BD23E2"/>
    <w:rsid w:val="00BD293F"/>
    <w:rsid w:val="00BD44BC"/>
    <w:rsid w:val="00BD4945"/>
    <w:rsid w:val="00BD4976"/>
    <w:rsid w:val="00BD4FBA"/>
    <w:rsid w:val="00BD5045"/>
    <w:rsid w:val="00BD54DE"/>
    <w:rsid w:val="00BD5BFE"/>
    <w:rsid w:val="00BD5C61"/>
    <w:rsid w:val="00BD60C4"/>
    <w:rsid w:val="00BD6209"/>
    <w:rsid w:val="00BD6569"/>
    <w:rsid w:val="00BD65A3"/>
    <w:rsid w:val="00BD6661"/>
    <w:rsid w:val="00BD747F"/>
    <w:rsid w:val="00BD760C"/>
    <w:rsid w:val="00BE08AE"/>
    <w:rsid w:val="00BE0DE7"/>
    <w:rsid w:val="00BE0F5A"/>
    <w:rsid w:val="00BE1370"/>
    <w:rsid w:val="00BE1399"/>
    <w:rsid w:val="00BE1684"/>
    <w:rsid w:val="00BE1A40"/>
    <w:rsid w:val="00BE1B27"/>
    <w:rsid w:val="00BE1CE9"/>
    <w:rsid w:val="00BE24C9"/>
    <w:rsid w:val="00BE2517"/>
    <w:rsid w:val="00BE2B7A"/>
    <w:rsid w:val="00BE30C1"/>
    <w:rsid w:val="00BE349B"/>
    <w:rsid w:val="00BE3D34"/>
    <w:rsid w:val="00BE43B5"/>
    <w:rsid w:val="00BE488A"/>
    <w:rsid w:val="00BE4BAB"/>
    <w:rsid w:val="00BE4C1D"/>
    <w:rsid w:val="00BE4D9B"/>
    <w:rsid w:val="00BE4DA1"/>
    <w:rsid w:val="00BE50E2"/>
    <w:rsid w:val="00BE54BF"/>
    <w:rsid w:val="00BE54E2"/>
    <w:rsid w:val="00BE62E1"/>
    <w:rsid w:val="00BE664C"/>
    <w:rsid w:val="00BE6796"/>
    <w:rsid w:val="00BE6A15"/>
    <w:rsid w:val="00BE6B11"/>
    <w:rsid w:val="00BE6BD6"/>
    <w:rsid w:val="00BE6C43"/>
    <w:rsid w:val="00BE762B"/>
    <w:rsid w:val="00BE7914"/>
    <w:rsid w:val="00BE7E3B"/>
    <w:rsid w:val="00BF013F"/>
    <w:rsid w:val="00BF03D7"/>
    <w:rsid w:val="00BF28E1"/>
    <w:rsid w:val="00BF2A85"/>
    <w:rsid w:val="00BF2FA9"/>
    <w:rsid w:val="00BF3018"/>
    <w:rsid w:val="00BF3AF1"/>
    <w:rsid w:val="00BF3E18"/>
    <w:rsid w:val="00BF407A"/>
    <w:rsid w:val="00BF44C6"/>
    <w:rsid w:val="00BF44E2"/>
    <w:rsid w:val="00BF505F"/>
    <w:rsid w:val="00BF507D"/>
    <w:rsid w:val="00BF522A"/>
    <w:rsid w:val="00BF525A"/>
    <w:rsid w:val="00BF5663"/>
    <w:rsid w:val="00BF608F"/>
    <w:rsid w:val="00BF6CBD"/>
    <w:rsid w:val="00BF7099"/>
    <w:rsid w:val="00BF7329"/>
    <w:rsid w:val="00BF75CA"/>
    <w:rsid w:val="00C00074"/>
    <w:rsid w:val="00C00238"/>
    <w:rsid w:val="00C00BBC"/>
    <w:rsid w:val="00C01B35"/>
    <w:rsid w:val="00C01D08"/>
    <w:rsid w:val="00C02F68"/>
    <w:rsid w:val="00C04033"/>
    <w:rsid w:val="00C04048"/>
    <w:rsid w:val="00C0420F"/>
    <w:rsid w:val="00C04382"/>
    <w:rsid w:val="00C045FE"/>
    <w:rsid w:val="00C049E7"/>
    <w:rsid w:val="00C04EE8"/>
    <w:rsid w:val="00C05D51"/>
    <w:rsid w:val="00C060FF"/>
    <w:rsid w:val="00C06310"/>
    <w:rsid w:val="00C07AE4"/>
    <w:rsid w:val="00C07C10"/>
    <w:rsid w:val="00C07D81"/>
    <w:rsid w:val="00C07E57"/>
    <w:rsid w:val="00C10F1B"/>
    <w:rsid w:val="00C1107A"/>
    <w:rsid w:val="00C115B4"/>
    <w:rsid w:val="00C115F8"/>
    <w:rsid w:val="00C11A5D"/>
    <w:rsid w:val="00C11ADB"/>
    <w:rsid w:val="00C11DCC"/>
    <w:rsid w:val="00C131AA"/>
    <w:rsid w:val="00C1323B"/>
    <w:rsid w:val="00C13500"/>
    <w:rsid w:val="00C13652"/>
    <w:rsid w:val="00C14926"/>
    <w:rsid w:val="00C1524F"/>
    <w:rsid w:val="00C153E9"/>
    <w:rsid w:val="00C16A00"/>
    <w:rsid w:val="00C1757D"/>
    <w:rsid w:val="00C20168"/>
    <w:rsid w:val="00C202C9"/>
    <w:rsid w:val="00C209D3"/>
    <w:rsid w:val="00C20B1C"/>
    <w:rsid w:val="00C20FF0"/>
    <w:rsid w:val="00C210BD"/>
    <w:rsid w:val="00C21608"/>
    <w:rsid w:val="00C216C8"/>
    <w:rsid w:val="00C21927"/>
    <w:rsid w:val="00C21967"/>
    <w:rsid w:val="00C22C2D"/>
    <w:rsid w:val="00C22DCA"/>
    <w:rsid w:val="00C23BC2"/>
    <w:rsid w:val="00C24437"/>
    <w:rsid w:val="00C24536"/>
    <w:rsid w:val="00C24AC0"/>
    <w:rsid w:val="00C2535F"/>
    <w:rsid w:val="00C257A4"/>
    <w:rsid w:val="00C258E4"/>
    <w:rsid w:val="00C2593D"/>
    <w:rsid w:val="00C25B9A"/>
    <w:rsid w:val="00C26787"/>
    <w:rsid w:val="00C2710D"/>
    <w:rsid w:val="00C278AB"/>
    <w:rsid w:val="00C27BE5"/>
    <w:rsid w:val="00C3038E"/>
    <w:rsid w:val="00C312F5"/>
    <w:rsid w:val="00C31859"/>
    <w:rsid w:val="00C31BB6"/>
    <w:rsid w:val="00C32A6F"/>
    <w:rsid w:val="00C335B2"/>
    <w:rsid w:val="00C336A0"/>
    <w:rsid w:val="00C3389A"/>
    <w:rsid w:val="00C33B1E"/>
    <w:rsid w:val="00C33B5A"/>
    <w:rsid w:val="00C33D23"/>
    <w:rsid w:val="00C33E8A"/>
    <w:rsid w:val="00C346D7"/>
    <w:rsid w:val="00C3478F"/>
    <w:rsid w:val="00C34B31"/>
    <w:rsid w:val="00C35460"/>
    <w:rsid w:val="00C35550"/>
    <w:rsid w:val="00C35601"/>
    <w:rsid w:val="00C3589A"/>
    <w:rsid w:val="00C35A96"/>
    <w:rsid w:val="00C35AD1"/>
    <w:rsid w:val="00C36271"/>
    <w:rsid w:val="00C36B8E"/>
    <w:rsid w:val="00C37DDA"/>
    <w:rsid w:val="00C4075E"/>
    <w:rsid w:val="00C413E2"/>
    <w:rsid w:val="00C41A78"/>
    <w:rsid w:val="00C41CC4"/>
    <w:rsid w:val="00C4267D"/>
    <w:rsid w:val="00C42E13"/>
    <w:rsid w:val="00C42E4A"/>
    <w:rsid w:val="00C431BA"/>
    <w:rsid w:val="00C4388E"/>
    <w:rsid w:val="00C43BFB"/>
    <w:rsid w:val="00C44638"/>
    <w:rsid w:val="00C450A9"/>
    <w:rsid w:val="00C4590A"/>
    <w:rsid w:val="00C45A6B"/>
    <w:rsid w:val="00C4650E"/>
    <w:rsid w:val="00C46D18"/>
    <w:rsid w:val="00C472D2"/>
    <w:rsid w:val="00C475E1"/>
    <w:rsid w:val="00C478C5"/>
    <w:rsid w:val="00C478D9"/>
    <w:rsid w:val="00C47B1F"/>
    <w:rsid w:val="00C47B82"/>
    <w:rsid w:val="00C506EE"/>
    <w:rsid w:val="00C5157A"/>
    <w:rsid w:val="00C51D1A"/>
    <w:rsid w:val="00C52002"/>
    <w:rsid w:val="00C520DC"/>
    <w:rsid w:val="00C525D5"/>
    <w:rsid w:val="00C5263E"/>
    <w:rsid w:val="00C52927"/>
    <w:rsid w:val="00C52B02"/>
    <w:rsid w:val="00C52B79"/>
    <w:rsid w:val="00C532C2"/>
    <w:rsid w:val="00C53F9F"/>
    <w:rsid w:val="00C54999"/>
    <w:rsid w:val="00C54A14"/>
    <w:rsid w:val="00C54CAA"/>
    <w:rsid w:val="00C555D4"/>
    <w:rsid w:val="00C5581E"/>
    <w:rsid w:val="00C55A5B"/>
    <w:rsid w:val="00C57206"/>
    <w:rsid w:val="00C57323"/>
    <w:rsid w:val="00C57392"/>
    <w:rsid w:val="00C5746C"/>
    <w:rsid w:val="00C575C2"/>
    <w:rsid w:val="00C578BB"/>
    <w:rsid w:val="00C578EB"/>
    <w:rsid w:val="00C606C1"/>
    <w:rsid w:val="00C608FF"/>
    <w:rsid w:val="00C611C5"/>
    <w:rsid w:val="00C616E4"/>
    <w:rsid w:val="00C61B13"/>
    <w:rsid w:val="00C61C5C"/>
    <w:rsid w:val="00C61CF7"/>
    <w:rsid w:val="00C62114"/>
    <w:rsid w:val="00C623BF"/>
    <w:rsid w:val="00C62559"/>
    <w:rsid w:val="00C62782"/>
    <w:rsid w:val="00C62812"/>
    <w:rsid w:val="00C62868"/>
    <w:rsid w:val="00C63118"/>
    <w:rsid w:val="00C638F4"/>
    <w:rsid w:val="00C641C8"/>
    <w:rsid w:val="00C65B9C"/>
    <w:rsid w:val="00C66BAB"/>
    <w:rsid w:val="00C67031"/>
    <w:rsid w:val="00C6734B"/>
    <w:rsid w:val="00C676C4"/>
    <w:rsid w:val="00C679DF"/>
    <w:rsid w:val="00C67D79"/>
    <w:rsid w:val="00C700BB"/>
    <w:rsid w:val="00C701B1"/>
    <w:rsid w:val="00C7060B"/>
    <w:rsid w:val="00C707C3"/>
    <w:rsid w:val="00C70968"/>
    <w:rsid w:val="00C70D7A"/>
    <w:rsid w:val="00C71062"/>
    <w:rsid w:val="00C7131A"/>
    <w:rsid w:val="00C71D71"/>
    <w:rsid w:val="00C71E9B"/>
    <w:rsid w:val="00C72040"/>
    <w:rsid w:val="00C720A0"/>
    <w:rsid w:val="00C729D5"/>
    <w:rsid w:val="00C730ED"/>
    <w:rsid w:val="00C73C0B"/>
    <w:rsid w:val="00C73C9B"/>
    <w:rsid w:val="00C73E95"/>
    <w:rsid w:val="00C74377"/>
    <w:rsid w:val="00C74B5E"/>
    <w:rsid w:val="00C74BD1"/>
    <w:rsid w:val="00C7579D"/>
    <w:rsid w:val="00C75E2F"/>
    <w:rsid w:val="00C76602"/>
    <w:rsid w:val="00C778A8"/>
    <w:rsid w:val="00C80525"/>
    <w:rsid w:val="00C8056E"/>
    <w:rsid w:val="00C8108A"/>
    <w:rsid w:val="00C8140B"/>
    <w:rsid w:val="00C81644"/>
    <w:rsid w:val="00C8179C"/>
    <w:rsid w:val="00C81884"/>
    <w:rsid w:val="00C81BE9"/>
    <w:rsid w:val="00C8208D"/>
    <w:rsid w:val="00C82181"/>
    <w:rsid w:val="00C8220A"/>
    <w:rsid w:val="00C82A8E"/>
    <w:rsid w:val="00C83540"/>
    <w:rsid w:val="00C8366B"/>
    <w:rsid w:val="00C83995"/>
    <w:rsid w:val="00C83A92"/>
    <w:rsid w:val="00C84E8D"/>
    <w:rsid w:val="00C84EDF"/>
    <w:rsid w:val="00C85189"/>
    <w:rsid w:val="00C85503"/>
    <w:rsid w:val="00C85B20"/>
    <w:rsid w:val="00C85CB2"/>
    <w:rsid w:val="00C870A5"/>
    <w:rsid w:val="00C870C3"/>
    <w:rsid w:val="00C87E2A"/>
    <w:rsid w:val="00C9073D"/>
    <w:rsid w:val="00C9188B"/>
    <w:rsid w:val="00C918D6"/>
    <w:rsid w:val="00C91E16"/>
    <w:rsid w:val="00C91EDE"/>
    <w:rsid w:val="00C922D0"/>
    <w:rsid w:val="00C939C9"/>
    <w:rsid w:val="00C93F00"/>
    <w:rsid w:val="00C94511"/>
    <w:rsid w:val="00C9496E"/>
    <w:rsid w:val="00C954A7"/>
    <w:rsid w:val="00C954F3"/>
    <w:rsid w:val="00C95899"/>
    <w:rsid w:val="00C95ACC"/>
    <w:rsid w:val="00C9620F"/>
    <w:rsid w:val="00C9642F"/>
    <w:rsid w:val="00C96A68"/>
    <w:rsid w:val="00C96B30"/>
    <w:rsid w:val="00C96E43"/>
    <w:rsid w:val="00C97869"/>
    <w:rsid w:val="00C97BF4"/>
    <w:rsid w:val="00C97E9F"/>
    <w:rsid w:val="00CA0469"/>
    <w:rsid w:val="00CA12E4"/>
    <w:rsid w:val="00CA1AB8"/>
    <w:rsid w:val="00CA1DCD"/>
    <w:rsid w:val="00CA25C3"/>
    <w:rsid w:val="00CA3206"/>
    <w:rsid w:val="00CA372B"/>
    <w:rsid w:val="00CA3B1E"/>
    <w:rsid w:val="00CA4200"/>
    <w:rsid w:val="00CA4DFD"/>
    <w:rsid w:val="00CA5033"/>
    <w:rsid w:val="00CA51D4"/>
    <w:rsid w:val="00CA563A"/>
    <w:rsid w:val="00CA5A48"/>
    <w:rsid w:val="00CA5B91"/>
    <w:rsid w:val="00CA6173"/>
    <w:rsid w:val="00CA6AEB"/>
    <w:rsid w:val="00CA6B98"/>
    <w:rsid w:val="00CA6FD7"/>
    <w:rsid w:val="00CA7A91"/>
    <w:rsid w:val="00CA7F9F"/>
    <w:rsid w:val="00CB03EE"/>
    <w:rsid w:val="00CB0C69"/>
    <w:rsid w:val="00CB1405"/>
    <w:rsid w:val="00CB15D0"/>
    <w:rsid w:val="00CB18D6"/>
    <w:rsid w:val="00CB19BF"/>
    <w:rsid w:val="00CB2B85"/>
    <w:rsid w:val="00CB2F39"/>
    <w:rsid w:val="00CB2FE0"/>
    <w:rsid w:val="00CB3E7C"/>
    <w:rsid w:val="00CB3FD7"/>
    <w:rsid w:val="00CB5459"/>
    <w:rsid w:val="00CB562B"/>
    <w:rsid w:val="00CB5ABA"/>
    <w:rsid w:val="00CB5AD1"/>
    <w:rsid w:val="00CB6D34"/>
    <w:rsid w:val="00CB7CA7"/>
    <w:rsid w:val="00CC025F"/>
    <w:rsid w:val="00CC145F"/>
    <w:rsid w:val="00CC45FD"/>
    <w:rsid w:val="00CC47B4"/>
    <w:rsid w:val="00CC559E"/>
    <w:rsid w:val="00CC5C18"/>
    <w:rsid w:val="00CC5C5A"/>
    <w:rsid w:val="00CC5D03"/>
    <w:rsid w:val="00CC5DA5"/>
    <w:rsid w:val="00CC5FE7"/>
    <w:rsid w:val="00CC6B55"/>
    <w:rsid w:val="00CC70D2"/>
    <w:rsid w:val="00CC765E"/>
    <w:rsid w:val="00CC789E"/>
    <w:rsid w:val="00CC7AC0"/>
    <w:rsid w:val="00CD005B"/>
    <w:rsid w:val="00CD01BB"/>
    <w:rsid w:val="00CD050E"/>
    <w:rsid w:val="00CD0629"/>
    <w:rsid w:val="00CD0D89"/>
    <w:rsid w:val="00CD174D"/>
    <w:rsid w:val="00CD1C4A"/>
    <w:rsid w:val="00CD2483"/>
    <w:rsid w:val="00CD34B8"/>
    <w:rsid w:val="00CD3A37"/>
    <w:rsid w:val="00CD3AE7"/>
    <w:rsid w:val="00CD3B71"/>
    <w:rsid w:val="00CD4566"/>
    <w:rsid w:val="00CD4E04"/>
    <w:rsid w:val="00CD4F12"/>
    <w:rsid w:val="00CD508F"/>
    <w:rsid w:val="00CD50D4"/>
    <w:rsid w:val="00CD5BEE"/>
    <w:rsid w:val="00CD701E"/>
    <w:rsid w:val="00CD71AF"/>
    <w:rsid w:val="00CD7331"/>
    <w:rsid w:val="00CD77A9"/>
    <w:rsid w:val="00CD7C48"/>
    <w:rsid w:val="00CE01B7"/>
    <w:rsid w:val="00CE0210"/>
    <w:rsid w:val="00CE0FC6"/>
    <w:rsid w:val="00CE1D64"/>
    <w:rsid w:val="00CE251D"/>
    <w:rsid w:val="00CE26D3"/>
    <w:rsid w:val="00CE2871"/>
    <w:rsid w:val="00CE3A70"/>
    <w:rsid w:val="00CE3CDA"/>
    <w:rsid w:val="00CE3D98"/>
    <w:rsid w:val="00CE417A"/>
    <w:rsid w:val="00CE487F"/>
    <w:rsid w:val="00CE49B3"/>
    <w:rsid w:val="00CE4BFC"/>
    <w:rsid w:val="00CE5AF1"/>
    <w:rsid w:val="00CE5CF5"/>
    <w:rsid w:val="00CE73C8"/>
    <w:rsid w:val="00CF0111"/>
    <w:rsid w:val="00CF051A"/>
    <w:rsid w:val="00CF0E3C"/>
    <w:rsid w:val="00CF11B9"/>
    <w:rsid w:val="00CF1AF9"/>
    <w:rsid w:val="00CF1DDC"/>
    <w:rsid w:val="00CF1E17"/>
    <w:rsid w:val="00CF2269"/>
    <w:rsid w:val="00CF33EA"/>
    <w:rsid w:val="00CF34C2"/>
    <w:rsid w:val="00CF394E"/>
    <w:rsid w:val="00CF4293"/>
    <w:rsid w:val="00CF4927"/>
    <w:rsid w:val="00CF4E49"/>
    <w:rsid w:val="00CF4F6D"/>
    <w:rsid w:val="00CF5315"/>
    <w:rsid w:val="00CF54D5"/>
    <w:rsid w:val="00CF58DB"/>
    <w:rsid w:val="00CF5ADF"/>
    <w:rsid w:val="00CF6251"/>
    <w:rsid w:val="00CF6BC8"/>
    <w:rsid w:val="00CF73A3"/>
    <w:rsid w:val="00CF7CAE"/>
    <w:rsid w:val="00CF7D6D"/>
    <w:rsid w:val="00D00265"/>
    <w:rsid w:val="00D00493"/>
    <w:rsid w:val="00D00B40"/>
    <w:rsid w:val="00D00BE6"/>
    <w:rsid w:val="00D016F0"/>
    <w:rsid w:val="00D01827"/>
    <w:rsid w:val="00D01F2F"/>
    <w:rsid w:val="00D02601"/>
    <w:rsid w:val="00D02719"/>
    <w:rsid w:val="00D0281A"/>
    <w:rsid w:val="00D02827"/>
    <w:rsid w:val="00D03119"/>
    <w:rsid w:val="00D04658"/>
    <w:rsid w:val="00D04CAB"/>
    <w:rsid w:val="00D05565"/>
    <w:rsid w:val="00D064B0"/>
    <w:rsid w:val="00D06616"/>
    <w:rsid w:val="00D07F75"/>
    <w:rsid w:val="00D115C5"/>
    <w:rsid w:val="00D1192F"/>
    <w:rsid w:val="00D12BAB"/>
    <w:rsid w:val="00D141AD"/>
    <w:rsid w:val="00D147BA"/>
    <w:rsid w:val="00D14CD7"/>
    <w:rsid w:val="00D15C35"/>
    <w:rsid w:val="00D15E0F"/>
    <w:rsid w:val="00D164F7"/>
    <w:rsid w:val="00D16B8D"/>
    <w:rsid w:val="00D16F2E"/>
    <w:rsid w:val="00D1718C"/>
    <w:rsid w:val="00D1757F"/>
    <w:rsid w:val="00D20201"/>
    <w:rsid w:val="00D20394"/>
    <w:rsid w:val="00D21660"/>
    <w:rsid w:val="00D217E5"/>
    <w:rsid w:val="00D217ED"/>
    <w:rsid w:val="00D21944"/>
    <w:rsid w:val="00D224AD"/>
    <w:rsid w:val="00D22B1A"/>
    <w:rsid w:val="00D22BA6"/>
    <w:rsid w:val="00D230BB"/>
    <w:rsid w:val="00D2353F"/>
    <w:rsid w:val="00D2372C"/>
    <w:rsid w:val="00D2381B"/>
    <w:rsid w:val="00D23A91"/>
    <w:rsid w:val="00D23DAB"/>
    <w:rsid w:val="00D2417D"/>
    <w:rsid w:val="00D2459D"/>
    <w:rsid w:val="00D2561A"/>
    <w:rsid w:val="00D25A1F"/>
    <w:rsid w:val="00D25F4B"/>
    <w:rsid w:val="00D26C4E"/>
    <w:rsid w:val="00D27BAD"/>
    <w:rsid w:val="00D27C39"/>
    <w:rsid w:val="00D27F7A"/>
    <w:rsid w:val="00D300B9"/>
    <w:rsid w:val="00D302A7"/>
    <w:rsid w:val="00D30CAB"/>
    <w:rsid w:val="00D30DB7"/>
    <w:rsid w:val="00D3119F"/>
    <w:rsid w:val="00D320C4"/>
    <w:rsid w:val="00D326F5"/>
    <w:rsid w:val="00D32B03"/>
    <w:rsid w:val="00D32B52"/>
    <w:rsid w:val="00D33020"/>
    <w:rsid w:val="00D33089"/>
    <w:rsid w:val="00D33770"/>
    <w:rsid w:val="00D33BC6"/>
    <w:rsid w:val="00D33E17"/>
    <w:rsid w:val="00D33F1A"/>
    <w:rsid w:val="00D343D2"/>
    <w:rsid w:val="00D34908"/>
    <w:rsid w:val="00D3561B"/>
    <w:rsid w:val="00D35B09"/>
    <w:rsid w:val="00D360A7"/>
    <w:rsid w:val="00D369DE"/>
    <w:rsid w:val="00D37EFB"/>
    <w:rsid w:val="00D37F79"/>
    <w:rsid w:val="00D403C8"/>
    <w:rsid w:val="00D409DF"/>
    <w:rsid w:val="00D40FF6"/>
    <w:rsid w:val="00D410E8"/>
    <w:rsid w:val="00D413D6"/>
    <w:rsid w:val="00D430C7"/>
    <w:rsid w:val="00D4351B"/>
    <w:rsid w:val="00D436AB"/>
    <w:rsid w:val="00D4416C"/>
    <w:rsid w:val="00D448AC"/>
    <w:rsid w:val="00D450D0"/>
    <w:rsid w:val="00D4526E"/>
    <w:rsid w:val="00D457C0"/>
    <w:rsid w:val="00D46244"/>
    <w:rsid w:val="00D46828"/>
    <w:rsid w:val="00D46994"/>
    <w:rsid w:val="00D46CBC"/>
    <w:rsid w:val="00D47767"/>
    <w:rsid w:val="00D47DD7"/>
    <w:rsid w:val="00D5005C"/>
    <w:rsid w:val="00D500B7"/>
    <w:rsid w:val="00D50F20"/>
    <w:rsid w:val="00D5176C"/>
    <w:rsid w:val="00D51A98"/>
    <w:rsid w:val="00D51CBF"/>
    <w:rsid w:val="00D51F6C"/>
    <w:rsid w:val="00D52007"/>
    <w:rsid w:val="00D520BC"/>
    <w:rsid w:val="00D520CA"/>
    <w:rsid w:val="00D52EF7"/>
    <w:rsid w:val="00D53557"/>
    <w:rsid w:val="00D536A2"/>
    <w:rsid w:val="00D536AC"/>
    <w:rsid w:val="00D53C69"/>
    <w:rsid w:val="00D543BD"/>
    <w:rsid w:val="00D546C1"/>
    <w:rsid w:val="00D54C13"/>
    <w:rsid w:val="00D55870"/>
    <w:rsid w:val="00D55992"/>
    <w:rsid w:val="00D55AE8"/>
    <w:rsid w:val="00D5613C"/>
    <w:rsid w:val="00D562B2"/>
    <w:rsid w:val="00D56B3F"/>
    <w:rsid w:val="00D56DAB"/>
    <w:rsid w:val="00D5739E"/>
    <w:rsid w:val="00D5797B"/>
    <w:rsid w:val="00D57C71"/>
    <w:rsid w:val="00D602E0"/>
    <w:rsid w:val="00D60711"/>
    <w:rsid w:val="00D60FBE"/>
    <w:rsid w:val="00D61628"/>
    <w:rsid w:val="00D620F3"/>
    <w:rsid w:val="00D6255A"/>
    <w:rsid w:val="00D62943"/>
    <w:rsid w:val="00D62B18"/>
    <w:rsid w:val="00D62E33"/>
    <w:rsid w:val="00D630D9"/>
    <w:rsid w:val="00D6352B"/>
    <w:rsid w:val="00D6374B"/>
    <w:rsid w:val="00D64B83"/>
    <w:rsid w:val="00D64D84"/>
    <w:rsid w:val="00D64E99"/>
    <w:rsid w:val="00D65A94"/>
    <w:rsid w:val="00D65FFB"/>
    <w:rsid w:val="00D66586"/>
    <w:rsid w:val="00D665BC"/>
    <w:rsid w:val="00D67F34"/>
    <w:rsid w:val="00D67FD9"/>
    <w:rsid w:val="00D702CD"/>
    <w:rsid w:val="00D706DD"/>
    <w:rsid w:val="00D708E9"/>
    <w:rsid w:val="00D7091E"/>
    <w:rsid w:val="00D70B98"/>
    <w:rsid w:val="00D71063"/>
    <w:rsid w:val="00D712E0"/>
    <w:rsid w:val="00D71EF2"/>
    <w:rsid w:val="00D72328"/>
    <w:rsid w:val="00D727E9"/>
    <w:rsid w:val="00D72AC7"/>
    <w:rsid w:val="00D72B58"/>
    <w:rsid w:val="00D72BDE"/>
    <w:rsid w:val="00D72C00"/>
    <w:rsid w:val="00D732A7"/>
    <w:rsid w:val="00D73855"/>
    <w:rsid w:val="00D73C38"/>
    <w:rsid w:val="00D73DD4"/>
    <w:rsid w:val="00D7447B"/>
    <w:rsid w:val="00D74715"/>
    <w:rsid w:val="00D74D47"/>
    <w:rsid w:val="00D74FBC"/>
    <w:rsid w:val="00D751CC"/>
    <w:rsid w:val="00D75D04"/>
    <w:rsid w:val="00D76B5E"/>
    <w:rsid w:val="00D7700F"/>
    <w:rsid w:val="00D771AE"/>
    <w:rsid w:val="00D773E1"/>
    <w:rsid w:val="00D82765"/>
    <w:rsid w:val="00D82CD6"/>
    <w:rsid w:val="00D82D9E"/>
    <w:rsid w:val="00D834B3"/>
    <w:rsid w:val="00D83C39"/>
    <w:rsid w:val="00D83F4D"/>
    <w:rsid w:val="00D84A73"/>
    <w:rsid w:val="00D862AD"/>
    <w:rsid w:val="00D863C0"/>
    <w:rsid w:val="00D86468"/>
    <w:rsid w:val="00D866CE"/>
    <w:rsid w:val="00D868F6"/>
    <w:rsid w:val="00D86B42"/>
    <w:rsid w:val="00D87076"/>
    <w:rsid w:val="00D87C63"/>
    <w:rsid w:val="00D87E0D"/>
    <w:rsid w:val="00D91AF0"/>
    <w:rsid w:val="00D92D64"/>
    <w:rsid w:val="00D92DF6"/>
    <w:rsid w:val="00D93657"/>
    <w:rsid w:val="00D938CB"/>
    <w:rsid w:val="00D93CC3"/>
    <w:rsid w:val="00D953C3"/>
    <w:rsid w:val="00D953DC"/>
    <w:rsid w:val="00D956DF"/>
    <w:rsid w:val="00D96FDE"/>
    <w:rsid w:val="00D97400"/>
    <w:rsid w:val="00D97BB6"/>
    <w:rsid w:val="00D97BB8"/>
    <w:rsid w:val="00DA0159"/>
    <w:rsid w:val="00DA01DD"/>
    <w:rsid w:val="00DA08A7"/>
    <w:rsid w:val="00DA0E99"/>
    <w:rsid w:val="00DA1254"/>
    <w:rsid w:val="00DA1279"/>
    <w:rsid w:val="00DA14C0"/>
    <w:rsid w:val="00DA178E"/>
    <w:rsid w:val="00DA18B0"/>
    <w:rsid w:val="00DA1E30"/>
    <w:rsid w:val="00DA2056"/>
    <w:rsid w:val="00DA2451"/>
    <w:rsid w:val="00DA3994"/>
    <w:rsid w:val="00DA3C4D"/>
    <w:rsid w:val="00DA426F"/>
    <w:rsid w:val="00DA43B0"/>
    <w:rsid w:val="00DA4983"/>
    <w:rsid w:val="00DA4A16"/>
    <w:rsid w:val="00DA4AD4"/>
    <w:rsid w:val="00DA500E"/>
    <w:rsid w:val="00DA538D"/>
    <w:rsid w:val="00DA6056"/>
    <w:rsid w:val="00DA6A92"/>
    <w:rsid w:val="00DA7799"/>
    <w:rsid w:val="00DA78D7"/>
    <w:rsid w:val="00DA7B67"/>
    <w:rsid w:val="00DB00B7"/>
    <w:rsid w:val="00DB05B5"/>
    <w:rsid w:val="00DB0828"/>
    <w:rsid w:val="00DB08DE"/>
    <w:rsid w:val="00DB0EA8"/>
    <w:rsid w:val="00DB0F79"/>
    <w:rsid w:val="00DB11E7"/>
    <w:rsid w:val="00DB1450"/>
    <w:rsid w:val="00DB1CA3"/>
    <w:rsid w:val="00DB1FA5"/>
    <w:rsid w:val="00DB2089"/>
    <w:rsid w:val="00DB21E4"/>
    <w:rsid w:val="00DB2440"/>
    <w:rsid w:val="00DB2A0E"/>
    <w:rsid w:val="00DB37B9"/>
    <w:rsid w:val="00DB3F28"/>
    <w:rsid w:val="00DB4B16"/>
    <w:rsid w:val="00DB5081"/>
    <w:rsid w:val="00DB55BF"/>
    <w:rsid w:val="00DB65E0"/>
    <w:rsid w:val="00DB6757"/>
    <w:rsid w:val="00DB7641"/>
    <w:rsid w:val="00DB76C5"/>
    <w:rsid w:val="00DC077F"/>
    <w:rsid w:val="00DC09C9"/>
    <w:rsid w:val="00DC0AC2"/>
    <w:rsid w:val="00DC139B"/>
    <w:rsid w:val="00DC13C1"/>
    <w:rsid w:val="00DC15B7"/>
    <w:rsid w:val="00DC1BBC"/>
    <w:rsid w:val="00DC1F6C"/>
    <w:rsid w:val="00DC2CED"/>
    <w:rsid w:val="00DC2DB4"/>
    <w:rsid w:val="00DC2EE7"/>
    <w:rsid w:val="00DC3013"/>
    <w:rsid w:val="00DC3512"/>
    <w:rsid w:val="00DC367E"/>
    <w:rsid w:val="00DC3814"/>
    <w:rsid w:val="00DC3E9F"/>
    <w:rsid w:val="00DC3FA2"/>
    <w:rsid w:val="00DC406D"/>
    <w:rsid w:val="00DC4168"/>
    <w:rsid w:val="00DC43F1"/>
    <w:rsid w:val="00DC472A"/>
    <w:rsid w:val="00DC5B0F"/>
    <w:rsid w:val="00DC5D21"/>
    <w:rsid w:val="00DC5D31"/>
    <w:rsid w:val="00DC6562"/>
    <w:rsid w:val="00DC7FE0"/>
    <w:rsid w:val="00DD0BD3"/>
    <w:rsid w:val="00DD0EF4"/>
    <w:rsid w:val="00DD13C7"/>
    <w:rsid w:val="00DD1EA3"/>
    <w:rsid w:val="00DD22C0"/>
    <w:rsid w:val="00DD24A3"/>
    <w:rsid w:val="00DD2640"/>
    <w:rsid w:val="00DD3BE4"/>
    <w:rsid w:val="00DD3EFA"/>
    <w:rsid w:val="00DD464A"/>
    <w:rsid w:val="00DD4B51"/>
    <w:rsid w:val="00DD4D42"/>
    <w:rsid w:val="00DD4DBF"/>
    <w:rsid w:val="00DD56A3"/>
    <w:rsid w:val="00DD67DC"/>
    <w:rsid w:val="00DE04E5"/>
    <w:rsid w:val="00DE07A8"/>
    <w:rsid w:val="00DE09A1"/>
    <w:rsid w:val="00DE182C"/>
    <w:rsid w:val="00DE1AE5"/>
    <w:rsid w:val="00DE1E74"/>
    <w:rsid w:val="00DE2A5F"/>
    <w:rsid w:val="00DE3BB8"/>
    <w:rsid w:val="00DE47EC"/>
    <w:rsid w:val="00DE4E69"/>
    <w:rsid w:val="00DE53EF"/>
    <w:rsid w:val="00DE5A9B"/>
    <w:rsid w:val="00DE5DE4"/>
    <w:rsid w:val="00DE6279"/>
    <w:rsid w:val="00DE64CB"/>
    <w:rsid w:val="00DE6F37"/>
    <w:rsid w:val="00DE6FB4"/>
    <w:rsid w:val="00DE79BC"/>
    <w:rsid w:val="00DE7A3A"/>
    <w:rsid w:val="00DE7CFD"/>
    <w:rsid w:val="00DE7E3E"/>
    <w:rsid w:val="00DE7FCB"/>
    <w:rsid w:val="00DF00A2"/>
    <w:rsid w:val="00DF0C05"/>
    <w:rsid w:val="00DF1009"/>
    <w:rsid w:val="00DF172F"/>
    <w:rsid w:val="00DF192F"/>
    <w:rsid w:val="00DF1EED"/>
    <w:rsid w:val="00DF2A0A"/>
    <w:rsid w:val="00DF3123"/>
    <w:rsid w:val="00DF3752"/>
    <w:rsid w:val="00DF3E3D"/>
    <w:rsid w:val="00DF43EA"/>
    <w:rsid w:val="00DF4AFA"/>
    <w:rsid w:val="00DF4C42"/>
    <w:rsid w:val="00DF4D8D"/>
    <w:rsid w:val="00DF506E"/>
    <w:rsid w:val="00DF50B8"/>
    <w:rsid w:val="00DF57BF"/>
    <w:rsid w:val="00DF6D22"/>
    <w:rsid w:val="00DF6EF5"/>
    <w:rsid w:val="00DF70AA"/>
    <w:rsid w:val="00DF70F5"/>
    <w:rsid w:val="00DF7553"/>
    <w:rsid w:val="00DF78BA"/>
    <w:rsid w:val="00DF7B44"/>
    <w:rsid w:val="00DF7CA2"/>
    <w:rsid w:val="00E00459"/>
    <w:rsid w:val="00E00791"/>
    <w:rsid w:val="00E007CB"/>
    <w:rsid w:val="00E00A98"/>
    <w:rsid w:val="00E00C82"/>
    <w:rsid w:val="00E01387"/>
    <w:rsid w:val="00E02191"/>
    <w:rsid w:val="00E03B17"/>
    <w:rsid w:val="00E03BB1"/>
    <w:rsid w:val="00E05EB1"/>
    <w:rsid w:val="00E063F8"/>
    <w:rsid w:val="00E067F4"/>
    <w:rsid w:val="00E06D50"/>
    <w:rsid w:val="00E06D95"/>
    <w:rsid w:val="00E07118"/>
    <w:rsid w:val="00E072D5"/>
    <w:rsid w:val="00E073A1"/>
    <w:rsid w:val="00E079D6"/>
    <w:rsid w:val="00E07ED7"/>
    <w:rsid w:val="00E10F1C"/>
    <w:rsid w:val="00E1154C"/>
    <w:rsid w:val="00E11AA5"/>
    <w:rsid w:val="00E1253D"/>
    <w:rsid w:val="00E1277E"/>
    <w:rsid w:val="00E14068"/>
    <w:rsid w:val="00E14250"/>
    <w:rsid w:val="00E14F8E"/>
    <w:rsid w:val="00E15A1B"/>
    <w:rsid w:val="00E15BC0"/>
    <w:rsid w:val="00E16026"/>
    <w:rsid w:val="00E16642"/>
    <w:rsid w:val="00E16985"/>
    <w:rsid w:val="00E16E2D"/>
    <w:rsid w:val="00E16ED8"/>
    <w:rsid w:val="00E16FEE"/>
    <w:rsid w:val="00E17696"/>
    <w:rsid w:val="00E177C5"/>
    <w:rsid w:val="00E17851"/>
    <w:rsid w:val="00E17D27"/>
    <w:rsid w:val="00E17F99"/>
    <w:rsid w:val="00E20435"/>
    <w:rsid w:val="00E21592"/>
    <w:rsid w:val="00E21677"/>
    <w:rsid w:val="00E218F7"/>
    <w:rsid w:val="00E21BA7"/>
    <w:rsid w:val="00E22176"/>
    <w:rsid w:val="00E2341F"/>
    <w:rsid w:val="00E23C5E"/>
    <w:rsid w:val="00E23D76"/>
    <w:rsid w:val="00E23F8E"/>
    <w:rsid w:val="00E24415"/>
    <w:rsid w:val="00E250F8"/>
    <w:rsid w:val="00E2531A"/>
    <w:rsid w:val="00E256DB"/>
    <w:rsid w:val="00E25AA2"/>
    <w:rsid w:val="00E25C0A"/>
    <w:rsid w:val="00E25D57"/>
    <w:rsid w:val="00E25FAB"/>
    <w:rsid w:val="00E2623E"/>
    <w:rsid w:val="00E2714D"/>
    <w:rsid w:val="00E27FC3"/>
    <w:rsid w:val="00E304EE"/>
    <w:rsid w:val="00E30A06"/>
    <w:rsid w:val="00E30D4F"/>
    <w:rsid w:val="00E319F4"/>
    <w:rsid w:val="00E31FFC"/>
    <w:rsid w:val="00E324A1"/>
    <w:rsid w:val="00E327BE"/>
    <w:rsid w:val="00E33919"/>
    <w:rsid w:val="00E33B23"/>
    <w:rsid w:val="00E33EBB"/>
    <w:rsid w:val="00E3434E"/>
    <w:rsid w:val="00E349A5"/>
    <w:rsid w:val="00E349DD"/>
    <w:rsid w:val="00E34EB1"/>
    <w:rsid w:val="00E350A7"/>
    <w:rsid w:val="00E36477"/>
    <w:rsid w:val="00E36980"/>
    <w:rsid w:val="00E36DFB"/>
    <w:rsid w:val="00E376B4"/>
    <w:rsid w:val="00E37DD9"/>
    <w:rsid w:val="00E409FC"/>
    <w:rsid w:val="00E4185D"/>
    <w:rsid w:val="00E41D29"/>
    <w:rsid w:val="00E41D4B"/>
    <w:rsid w:val="00E41DDB"/>
    <w:rsid w:val="00E424F6"/>
    <w:rsid w:val="00E42775"/>
    <w:rsid w:val="00E42FB5"/>
    <w:rsid w:val="00E43906"/>
    <w:rsid w:val="00E44726"/>
    <w:rsid w:val="00E4499D"/>
    <w:rsid w:val="00E44E9F"/>
    <w:rsid w:val="00E45268"/>
    <w:rsid w:val="00E45D01"/>
    <w:rsid w:val="00E46A2A"/>
    <w:rsid w:val="00E46B4C"/>
    <w:rsid w:val="00E46C79"/>
    <w:rsid w:val="00E46C83"/>
    <w:rsid w:val="00E47808"/>
    <w:rsid w:val="00E47D52"/>
    <w:rsid w:val="00E504A8"/>
    <w:rsid w:val="00E506B9"/>
    <w:rsid w:val="00E50AC3"/>
    <w:rsid w:val="00E50EA3"/>
    <w:rsid w:val="00E50EF9"/>
    <w:rsid w:val="00E517C5"/>
    <w:rsid w:val="00E518A9"/>
    <w:rsid w:val="00E51C13"/>
    <w:rsid w:val="00E5233A"/>
    <w:rsid w:val="00E523C5"/>
    <w:rsid w:val="00E528BE"/>
    <w:rsid w:val="00E52A06"/>
    <w:rsid w:val="00E52C09"/>
    <w:rsid w:val="00E53898"/>
    <w:rsid w:val="00E544EB"/>
    <w:rsid w:val="00E5485A"/>
    <w:rsid w:val="00E5559D"/>
    <w:rsid w:val="00E5679F"/>
    <w:rsid w:val="00E56840"/>
    <w:rsid w:val="00E56947"/>
    <w:rsid w:val="00E6054A"/>
    <w:rsid w:val="00E60703"/>
    <w:rsid w:val="00E60738"/>
    <w:rsid w:val="00E60806"/>
    <w:rsid w:val="00E60F60"/>
    <w:rsid w:val="00E6121C"/>
    <w:rsid w:val="00E6150E"/>
    <w:rsid w:val="00E6165D"/>
    <w:rsid w:val="00E6221E"/>
    <w:rsid w:val="00E63657"/>
    <w:rsid w:val="00E64152"/>
    <w:rsid w:val="00E642A0"/>
    <w:rsid w:val="00E64752"/>
    <w:rsid w:val="00E64C1C"/>
    <w:rsid w:val="00E64F34"/>
    <w:rsid w:val="00E6534E"/>
    <w:rsid w:val="00E65510"/>
    <w:rsid w:val="00E656D7"/>
    <w:rsid w:val="00E65A20"/>
    <w:rsid w:val="00E660C2"/>
    <w:rsid w:val="00E666E8"/>
    <w:rsid w:val="00E66A21"/>
    <w:rsid w:val="00E66D5B"/>
    <w:rsid w:val="00E67664"/>
    <w:rsid w:val="00E67B85"/>
    <w:rsid w:val="00E67C6B"/>
    <w:rsid w:val="00E67CD1"/>
    <w:rsid w:val="00E704FB"/>
    <w:rsid w:val="00E709A8"/>
    <w:rsid w:val="00E70B6B"/>
    <w:rsid w:val="00E7127F"/>
    <w:rsid w:val="00E7131E"/>
    <w:rsid w:val="00E71425"/>
    <w:rsid w:val="00E718CF"/>
    <w:rsid w:val="00E718F4"/>
    <w:rsid w:val="00E72074"/>
    <w:rsid w:val="00E72188"/>
    <w:rsid w:val="00E72612"/>
    <w:rsid w:val="00E72B16"/>
    <w:rsid w:val="00E72C5D"/>
    <w:rsid w:val="00E72C62"/>
    <w:rsid w:val="00E73C24"/>
    <w:rsid w:val="00E73CE5"/>
    <w:rsid w:val="00E74810"/>
    <w:rsid w:val="00E752A4"/>
    <w:rsid w:val="00E752FD"/>
    <w:rsid w:val="00E759B8"/>
    <w:rsid w:val="00E76277"/>
    <w:rsid w:val="00E7656D"/>
    <w:rsid w:val="00E76587"/>
    <w:rsid w:val="00E76C08"/>
    <w:rsid w:val="00E76E02"/>
    <w:rsid w:val="00E80A16"/>
    <w:rsid w:val="00E8146D"/>
    <w:rsid w:val="00E814CB"/>
    <w:rsid w:val="00E81638"/>
    <w:rsid w:val="00E81692"/>
    <w:rsid w:val="00E81FE6"/>
    <w:rsid w:val="00E83417"/>
    <w:rsid w:val="00E8380B"/>
    <w:rsid w:val="00E83EA3"/>
    <w:rsid w:val="00E84B28"/>
    <w:rsid w:val="00E853E7"/>
    <w:rsid w:val="00E85932"/>
    <w:rsid w:val="00E85F46"/>
    <w:rsid w:val="00E86679"/>
    <w:rsid w:val="00E86CF5"/>
    <w:rsid w:val="00E86D86"/>
    <w:rsid w:val="00E86FFF"/>
    <w:rsid w:val="00E876C6"/>
    <w:rsid w:val="00E87EC6"/>
    <w:rsid w:val="00E9004F"/>
    <w:rsid w:val="00E9015B"/>
    <w:rsid w:val="00E90267"/>
    <w:rsid w:val="00E904EE"/>
    <w:rsid w:val="00E907FC"/>
    <w:rsid w:val="00E912E0"/>
    <w:rsid w:val="00E91746"/>
    <w:rsid w:val="00E91C05"/>
    <w:rsid w:val="00E9234E"/>
    <w:rsid w:val="00E92488"/>
    <w:rsid w:val="00E929FF"/>
    <w:rsid w:val="00E92F4C"/>
    <w:rsid w:val="00E930B4"/>
    <w:rsid w:val="00E93533"/>
    <w:rsid w:val="00E937B1"/>
    <w:rsid w:val="00E93E01"/>
    <w:rsid w:val="00E942A9"/>
    <w:rsid w:val="00E94BD6"/>
    <w:rsid w:val="00E9519A"/>
    <w:rsid w:val="00E95A0B"/>
    <w:rsid w:val="00E95B66"/>
    <w:rsid w:val="00E95CD5"/>
    <w:rsid w:val="00E961E1"/>
    <w:rsid w:val="00E96420"/>
    <w:rsid w:val="00E96A31"/>
    <w:rsid w:val="00E96A68"/>
    <w:rsid w:val="00E96CF3"/>
    <w:rsid w:val="00E972A6"/>
    <w:rsid w:val="00E974D2"/>
    <w:rsid w:val="00E97E60"/>
    <w:rsid w:val="00EA0226"/>
    <w:rsid w:val="00EA0473"/>
    <w:rsid w:val="00EA0815"/>
    <w:rsid w:val="00EA195D"/>
    <w:rsid w:val="00EA3259"/>
    <w:rsid w:val="00EA3694"/>
    <w:rsid w:val="00EA38E1"/>
    <w:rsid w:val="00EA39BE"/>
    <w:rsid w:val="00EA3A50"/>
    <w:rsid w:val="00EA3B8A"/>
    <w:rsid w:val="00EA3E61"/>
    <w:rsid w:val="00EA3EAD"/>
    <w:rsid w:val="00EA4939"/>
    <w:rsid w:val="00EA4AEB"/>
    <w:rsid w:val="00EA4B31"/>
    <w:rsid w:val="00EA4C08"/>
    <w:rsid w:val="00EA4D04"/>
    <w:rsid w:val="00EA4E71"/>
    <w:rsid w:val="00EA52A2"/>
    <w:rsid w:val="00EA541B"/>
    <w:rsid w:val="00EA56F9"/>
    <w:rsid w:val="00EA57E3"/>
    <w:rsid w:val="00EA5C98"/>
    <w:rsid w:val="00EA6328"/>
    <w:rsid w:val="00EA6875"/>
    <w:rsid w:val="00EA6ABF"/>
    <w:rsid w:val="00EA6C39"/>
    <w:rsid w:val="00EA6DDF"/>
    <w:rsid w:val="00EA7C5B"/>
    <w:rsid w:val="00EB0777"/>
    <w:rsid w:val="00EB0A17"/>
    <w:rsid w:val="00EB1074"/>
    <w:rsid w:val="00EB1188"/>
    <w:rsid w:val="00EB1603"/>
    <w:rsid w:val="00EB1B71"/>
    <w:rsid w:val="00EB1F94"/>
    <w:rsid w:val="00EB1FE0"/>
    <w:rsid w:val="00EB23A7"/>
    <w:rsid w:val="00EB2927"/>
    <w:rsid w:val="00EB2FFE"/>
    <w:rsid w:val="00EB3382"/>
    <w:rsid w:val="00EB3639"/>
    <w:rsid w:val="00EB431B"/>
    <w:rsid w:val="00EB45D5"/>
    <w:rsid w:val="00EB48AD"/>
    <w:rsid w:val="00EB4924"/>
    <w:rsid w:val="00EB51E7"/>
    <w:rsid w:val="00EB5524"/>
    <w:rsid w:val="00EB5652"/>
    <w:rsid w:val="00EB5855"/>
    <w:rsid w:val="00EB5FA8"/>
    <w:rsid w:val="00EB6BF0"/>
    <w:rsid w:val="00EB6D95"/>
    <w:rsid w:val="00EB6DA9"/>
    <w:rsid w:val="00EB70B8"/>
    <w:rsid w:val="00EB7450"/>
    <w:rsid w:val="00EC0180"/>
    <w:rsid w:val="00EC092A"/>
    <w:rsid w:val="00EC10CD"/>
    <w:rsid w:val="00EC1245"/>
    <w:rsid w:val="00EC1365"/>
    <w:rsid w:val="00EC1740"/>
    <w:rsid w:val="00EC18DC"/>
    <w:rsid w:val="00EC193A"/>
    <w:rsid w:val="00EC21C7"/>
    <w:rsid w:val="00EC2319"/>
    <w:rsid w:val="00EC27FA"/>
    <w:rsid w:val="00EC2F0D"/>
    <w:rsid w:val="00EC3946"/>
    <w:rsid w:val="00EC3AFF"/>
    <w:rsid w:val="00EC3CF7"/>
    <w:rsid w:val="00EC3D89"/>
    <w:rsid w:val="00EC4341"/>
    <w:rsid w:val="00EC4574"/>
    <w:rsid w:val="00EC5547"/>
    <w:rsid w:val="00EC57F3"/>
    <w:rsid w:val="00EC6F20"/>
    <w:rsid w:val="00EC719E"/>
    <w:rsid w:val="00EC77C2"/>
    <w:rsid w:val="00EC7C95"/>
    <w:rsid w:val="00ED062F"/>
    <w:rsid w:val="00ED0F48"/>
    <w:rsid w:val="00ED1C8C"/>
    <w:rsid w:val="00ED25C1"/>
    <w:rsid w:val="00ED264A"/>
    <w:rsid w:val="00ED2A82"/>
    <w:rsid w:val="00ED3308"/>
    <w:rsid w:val="00ED3460"/>
    <w:rsid w:val="00ED34F6"/>
    <w:rsid w:val="00ED3872"/>
    <w:rsid w:val="00ED3877"/>
    <w:rsid w:val="00ED3942"/>
    <w:rsid w:val="00ED3AE7"/>
    <w:rsid w:val="00ED3EE3"/>
    <w:rsid w:val="00ED460A"/>
    <w:rsid w:val="00ED4F47"/>
    <w:rsid w:val="00ED4F98"/>
    <w:rsid w:val="00ED520F"/>
    <w:rsid w:val="00ED531B"/>
    <w:rsid w:val="00ED534C"/>
    <w:rsid w:val="00ED536C"/>
    <w:rsid w:val="00ED544D"/>
    <w:rsid w:val="00ED6111"/>
    <w:rsid w:val="00ED649E"/>
    <w:rsid w:val="00ED68EA"/>
    <w:rsid w:val="00ED6F19"/>
    <w:rsid w:val="00ED7967"/>
    <w:rsid w:val="00ED7BAC"/>
    <w:rsid w:val="00ED7BFF"/>
    <w:rsid w:val="00EE02EE"/>
    <w:rsid w:val="00EE03CA"/>
    <w:rsid w:val="00EE1594"/>
    <w:rsid w:val="00EE1724"/>
    <w:rsid w:val="00EE1904"/>
    <w:rsid w:val="00EE1A93"/>
    <w:rsid w:val="00EE1F38"/>
    <w:rsid w:val="00EE2118"/>
    <w:rsid w:val="00EE2BE1"/>
    <w:rsid w:val="00EE3293"/>
    <w:rsid w:val="00EE3D8B"/>
    <w:rsid w:val="00EE4077"/>
    <w:rsid w:val="00EE483E"/>
    <w:rsid w:val="00EE4CE1"/>
    <w:rsid w:val="00EE4DB0"/>
    <w:rsid w:val="00EE540A"/>
    <w:rsid w:val="00EE5496"/>
    <w:rsid w:val="00EE59D0"/>
    <w:rsid w:val="00EE5BD4"/>
    <w:rsid w:val="00EE5BDB"/>
    <w:rsid w:val="00EE63CE"/>
    <w:rsid w:val="00EE6B0A"/>
    <w:rsid w:val="00EE76CB"/>
    <w:rsid w:val="00EF0083"/>
    <w:rsid w:val="00EF059A"/>
    <w:rsid w:val="00EF07C1"/>
    <w:rsid w:val="00EF08D2"/>
    <w:rsid w:val="00EF1329"/>
    <w:rsid w:val="00EF1622"/>
    <w:rsid w:val="00EF1F3C"/>
    <w:rsid w:val="00EF2161"/>
    <w:rsid w:val="00EF2856"/>
    <w:rsid w:val="00EF2E8A"/>
    <w:rsid w:val="00EF38A4"/>
    <w:rsid w:val="00EF3AA9"/>
    <w:rsid w:val="00EF40A2"/>
    <w:rsid w:val="00EF4728"/>
    <w:rsid w:val="00EF5108"/>
    <w:rsid w:val="00EF56A0"/>
    <w:rsid w:val="00EF58F9"/>
    <w:rsid w:val="00EF594C"/>
    <w:rsid w:val="00EF5A5B"/>
    <w:rsid w:val="00EF5B56"/>
    <w:rsid w:val="00EF5B9A"/>
    <w:rsid w:val="00EF5CA6"/>
    <w:rsid w:val="00EF5D32"/>
    <w:rsid w:val="00EF5ED5"/>
    <w:rsid w:val="00EF7C3E"/>
    <w:rsid w:val="00F0012A"/>
    <w:rsid w:val="00F00547"/>
    <w:rsid w:val="00F00637"/>
    <w:rsid w:val="00F00840"/>
    <w:rsid w:val="00F00AFF"/>
    <w:rsid w:val="00F00C1D"/>
    <w:rsid w:val="00F00C57"/>
    <w:rsid w:val="00F00F4F"/>
    <w:rsid w:val="00F01B6C"/>
    <w:rsid w:val="00F01BC2"/>
    <w:rsid w:val="00F02B38"/>
    <w:rsid w:val="00F02B3F"/>
    <w:rsid w:val="00F02BD2"/>
    <w:rsid w:val="00F02CA6"/>
    <w:rsid w:val="00F033F4"/>
    <w:rsid w:val="00F03774"/>
    <w:rsid w:val="00F041B2"/>
    <w:rsid w:val="00F042B3"/>
    <w:rsid w:val="00F0519C"/>
    <w:rsid w:val="00F05F09"/>
    <w:rsid w:val="00F060EB"/>
    <w:rsid w:val="00F062CA"/>
    <w:rsid w:val="00F0636E"/>
    <w:rsid w:val="00F06DDF"/>
    <w:rsid w:val="00F0743A"/>
    <w:rsid w:val="00F07470"/>
    <w:rsid w:val="00F102F8"/>
    <w:rsid w:val="00F1149D"/>
    <w:rsid w:val="00F11B96"/>
    <w:rsid w:val="00F11F94"/>
    <w:rsid w:val="00F120FB"/>
    <w:rsid w:val="00F12112"/>
    <w:rsid w:val="00F12621"/>
    <w:rsid w:val="00F1263C"/>
    <w:rsid w:val="00F12A0C"/>
    <w:rsid w:val="00F13286"/>
    <w:rsid w:val="00F133B2"/>
    <w:rsid w:val="00F137FB"/>
    <w:rsid w:val="00F13881"/>
    <w:rsid w:val="00F15038"/>
    <w:rsid w:val="00F151D9"/>
    <w:rsid w:val="00F152F4"/>
    <w:rsid w:val="00F160A4"/>
    <w:rsid w:val="00F160B7"/>
    <w:rsid w:val="00F16425"/>
    <w:rsid w:val="00F1738D"/>
    <w:rsid w:val="00F174FF"/>
    <w:rsid w:val="00F200E6"/>
    <w:rsid w:val="00F20126"/>
    <w:rsid w:val="00F20732"/>
    <w:rsid w:val="00F20B48"/>
    <w:rsid w:val="00F20CBD"/>
    <w:rsid w:val="00F22023"/>
    <w:rsid w:val="00F2215C"/>
    <w:rsid w:val="00F2245D"/>
    <w:rsid w:val="00F2284E"/>
    <w:rsid w:val="00F22C49"/>
    <w:rsid w:val="00F230CA"/>
    <w:rsid w:val="00F23199"/>
    <w:rsid w:val="00F235E3"/>
    <w:rsid w:val="00F23A36"/>
    <w:rsid w:val="00F2420F"/>
    <w:rsid w:val="00F2444D"/>
    <w:rsid w:val="00F24877"/>
    <w:rsid w:val="00F24A56"/>
    <w:rsid w:val="00F2513D"/>
    <w:rsid w:val="00F25541"/>
    <w:rsid w:val="00F25802"/>
    <w:rsid w:val="00F25830"/>
    <w:rsid w:val="00F26D49"/>
    <w:rsid w:val="00F26F7A"/>
    <w:rsid w:val="00F27F83"/>
    <w:rsid w:val="00F307B4"/>
    <w:rsid w:val="00F308E0"/>
    <w:rsid w:val="00F30957"/>
    <w:rsid w:val="00F309CB"/>
    <w:rsid w:val="00F30B14"/>
    <w:rsid w:val="00F30E30"/>
    <w:rsid w:val="00F30E3E"/>
    <w:rsid w:val="00F31485"/>
    <w:rsid w:val="00F316B2"/>
    <w:rsid w:val="00F3198A"/>
    <w:rsid w:val="00F31C74"/>
    <w:rsid w:val="00F32914"/>
    <w:rsid w:val="00F334F7"/>
    <w:rsid w:val="00F3434E"/>
    <w:rsid w:val="00F345AE"/>
    <w:rsid w:val="00F34CF4"/>
    <w:rsid w:val="00F34F0B"/>
    <w:rsid w:val="00F35107"/>
    <w:rsid w:val="00F35BCD"/>
    <w:rsid w:val="00F36540"/>
    <w:rsid w:val="00F36970"/>
    <w:rsid w:val="00F36AE8"/>
    <w:rsid w:val="00F36BA9"/>
    <w:rsid w:val="00F36E60"/>
    <w:rsid w:val="00F37468"/>
    <w:rsid w:val="00F37EE7"/>
    <w:rsid w:val="00F4005D"/>
    <w:rsid w:val="00F41224"/>
    <w:rsid w:val="00F41581"/>
    <w:rsid w:val="00F4178A"/>
    <w:rsid w:val="00F425CB"/>
    <w:rsid w:val="00F4274A"/>
    <w:rsid w:val="00F4299B"/>
    <w:rsid w:val="00F438B9"/>
    <w:rsid w:val="00F43A87"/>
    <w:rsid w:val="00F43B46"/>
    <w:rsid w:val="00F442DE"/>
    <w:rsid w:val="00F4437B"/>
    <w:rsid w:val="00F4466F"/>
    <w:rsid w:val="00F448AF"/>
    <w:rsid w:val="00F450CB"/>
    <w:rsid w:val="00F457C5"/>
    <w:rsid w:val="00F45893"/>
    <w:rsid w:val="00F45B09"/>
    <w:rsid w:val="00F466FA"/>
    <w:rsid w:val="00F467DE"/>
    <w:rsid w:val="00F46AAD"/>
    <w:rsid w:val="00F46FEC"/>
    <w:rsid w:val="00F4752B"/>
    <w:rsid w:val="00F47FC1"/>
    <w:rsid w:val="00F5098C"/>
    <w:rsid w:val="00F50B1C"/>
    <w:rsid w:val="00F511B9"/>
    <w:rsid w:val="00F51B58"/>
    <w:rsid w:val="00F5241E"/>
    <w:rsid w:val="00F5289B"/>
    <w:rsid w:val="00F52C5B"/>
    <w:rsid w:val="00F52C98"/>
    <w:rsid w:val="00F52FC6"/>
    <w:rsid w:val="00F5313A"/>
    <w:rsid w:val="00F538AC"/>
    <w:rsid w:val="00F53B5D"/>
    <w:rsid w:val="00F53BDD"/>
    <w:rsid w:val="00F53E76"/>
    <w:rsid w:val="00F545E2"/>
    <w:rsid w:val="00F54A2F"/>
    <w:rsid w:val="00F54FAB"/>
    <w:rsid w:val="00F552FF"/>
    <w:rsid w:val="00F553EC"/>
    <w:rsid w:val="00F55BA4"/>
    <w:rsid w:val="00F55C0F"/>
    <w:rsid w:val="00F55EEB"/>
    <w:rsid w:val="00F56067"/>
    <w:rsid w:val="00F56BDE"/>
    <w:rsid w:val="00F56F11"/>
    <w:rsid w:val="00F572B3"/>
    <w:rsid w:val="00F574AC"/>
    <w:rsid w:val="00F60244"/>
    <w:rsid w:val="00F60B88"/>
    <w:rsid w:val="00F60D62"/>
    <w:rsid w:val="00F6108E"/>
    <w:rsid w:val="00F610FB"/>
    <w:rsid w:val="00F6156C"/>
    <w:rsid w:val="00F61900"/>
    <w:rsid w:val="00F61B71"/>
    <w:rsid w:val="00F622C7"/>
    <w:rsid w:val="00F6237A"/>
    <w:rsid w:val="00F62749"/>
    <w:rsid w:val="00F628F0"/>
    <w:rsid w:val="00F62905"/>
    <w:rsid w:val="00F62C17"/>
    <w:rsid w:val="00F62CFC"/>
    <w:rsid w:val="00F62F42"/>
    <w:rsid w:val="00F63311"/>
    <w:rsid w:val="00F635B9"/>
    <w:rsid w:val="00F63BA7"/>
    <w:rsid w:val="00F646F6"/>
    <w:rsid w:val="00F64CFA"/>
    <w:rsid w:val="00F64F8B"/>
    <w:rsid w:val="00F650F2"/>
    <w:rsid w:val="00F65B6B"/>
    <w:rsid w:val="00F65FCD"/>
    <w:rsid w:val="00F6605E"/>
    <w:rsid w:val="00F66C93"/>
    <w:rsid w:val="00F671A7"/>
    <w:rsid w:val="00F67DFD"/>
    <w:rsid w:val="00F70220"/>
    <w:rsid w:val="00F704F6"/>
    <w:rsid w:val="00F709EB"/>
    <w:rsid w:val="00F70B7B"/>
    <w:rsid w:val="00F71EA5"/>
    <w:rsid w:val="00F71F15"/>
    <w:rsid w:val="00F7242C"/>
    <w:rsid w:val="00F72E0E"/>
    <w:rsid w:val="00F72E2B"/>
    <w:rsid w:val="00F730A2"/>
    <w:rsid w:val="00F730BD"/>
    <w:rsid w:val="00F734BF"/>
    <w:rsid w:val="00F73579"/>
    <w:rsid w:val="00F73C7E"/>
    <w:rsid w:val="00F7401C"/>
    <w:rsid w:val="00F74356"/>
    <w:rsid w:val="00F74C87"/>
    <w:rsid w:val="00F75D42"/>
    <w:rsid w:val="00F76BFE"/>
    <w:rsid w:val="00F80196"/>
    <w:rsid w:val="00F80E9D"/>
    <w:rsid w:val="00F80F4C"/>
    <w:rsid w:val="00F81139"/>
    <w:rsid w:val="00F81607"/>
    <w:rsid w:val="00F8171D"/>
    <w:rsid w:val="00F81B21"/>
    <w:rsid w:val="00F8239E"/>
    <w:rsid w:val="00F82A21"/>
    <w:rsid w:val="00F82D56"/>
    <w:rsid w:val="00F8304F"/>
    <w:rsid w:val="00F830E9"/>
    <w:rsid w:val="00F83555"/>
    <w:rsid w:val="00F83763"/>
    <w:rsid w:val="00F8386D"/>
    <w:rsid w:val="00F83D95"/>
    <w:rsid w:val="00F8457D"/>
    <w:rsid w:val="00F84C5B"/>
    <w:rsid w:val="00F8519F"/>
    <w:rsid w:val="00F85571"/>
    <w:rsid w:val="00F85D03"/>
    <w:rsid w:val="00F85F00"/>
    <w:rsid w:val="00F86E0F"/>
    <w:rsid w:val="00F86F05"/>
    <w:rsid w:val="00F872E7"/>
    <w:rsid w:val="00F87303"/>
    <w:rsid w:val="00F8739C"/>
    <w:rsid w:val="00F878AD"/>
    <w:rsid w:val="00F9047C"/>
    <w:rsid w:val="00F90556"/>
    <w:rsid w:val="00F90721"/>
    <w:rsid w:val="00F90E72"/>
    <w:rsid w:val="00F910AD"/>
    <w:rsid w:val="00F91F04"/>
    <w:rsid w:val="00F92377"/>
    <w:rsid w:val="00F928A2"/>
    <w:rsid w:val="00F94099"/>
    <w:rsid w:val="00F94447"/>
    <w:rsid w:val="00F94572"/>
    <w:rsid w:val="00F94817"/>
    <w:rsid w:val="00F94848"/>
    <w:rsid w:val="00F9489D"/>
    <w:rsid w:val="00F95205"/>
    <w:rsid w:val="00F953AF"/>
    <w:rsid w:val="00F95682"/>
    <w:rsid w:val="00F95708"/>
    <w:rsid w:val="00F957AE"/>
    <w:rsid w:val="00F95A76"/>
    <w:rsid w:val="00F95E98"/>
    <w:rsid w:val="00F961DC"/>
    <w:rsid w:val="00F97213"/>
    <w:rsid w:val="00F977A4"/>
    <w:rsid w:val="00F97853"/>
    <w:rsid w:val="00F97A44"/>
    <w:rsid w:val="00F97F12"/>
    <w:rsid w:val="00FA0001"/>
    <w:rsid w:val="00FA01B1"/>
    <w:rsid w:val="00FA0B65"/>
    <w:rsid w:val="00FA10FF"/>
    <w:rsid w:val="00FA127A"/>
    <w:rsid w:val="00FA2137"/>
    <w:rsid w:val="00FA220F"/>
    <w:rsid w:val="00FA2217"/>
    <w:rsid w:val="00FA23D8"/>
    <w:rsid w:val="00FA24D0"/>
    <w:rsid w:val="00FA47B3"/>
    <w:rsid w:val="00FA4C6A"/>
    <w:rsid w:val="00FA4D9C"/>
    <w:rsid w:val="00FA4E8C"/>
    <w:rsid w:val="00FA5AE0"/>
    <w:rsid w:val="00FA5E6C"/>
    <w:rsid w:val="00FA6215"/>
    <w:rsid w:val="00FA682A"/>
    <w:rsid w:val="00FA6C71"/>
    <w:rsid w:val="00FA7120"/>
    <w:rsid w:val="00FA73B5"/>
    <w:rsid w:val="00FA775F"/>
    <w:rsid w:val="00FA7B2C"/>
    <w:rsid w:val="00FB0DAB"/>
    <w:rsid w:val="00FB0E02"/>
    <w:rsid w:val="00FB122D"/>
    <w:rsid w:val="00FB1BEB"/>
    <w:rsid w:val="00FB2172"/>
    <w:rsid w:val="00FB2F10"/>
    <w:rsid w:val="00FB31E4"/>
    <w:rsid w:val="00FB3405"/>
    <w:rsid w:val="00FB408C"/>
    <w:rsid w:val="00FB41F2"/>
    <w:rsid w:val="00FB43DA"/>
    <w:rsid w:val="00FB458E"/>
    <w:rsid w:val="00FB4DE6"/>
    <w:rsid w:val="00FB5073"/>
    <w:rsid w:val="00FB51BC"/>
    <w:rsid w:val="00FB55F1"/>
    <w:rsid w:val="00FB566C"/>
    <w:rsid w:val="00FB61C5"/>
    <w:rsid w:val="00FB6322"/>
    <w:rsid w:val="00FB6B3E"/>
    <w:rsid w:val="00FB6CCA"/>
    <w:rsid w:val="00FB7068"/>
    <w:rsid w:val="00FB7104"/>
    <w:rsid w:val="00FB7C2D"/>
    <w:rsid w:val="00FC0531"/>
    <w:rsid w:val="00FC06C2"/>
    <w:rsid w:val="00FC0A71"/>
    <w:rsid w:val="00FC0FF8"/>
    <w:rsid w:val="00FC102D"/>
    <w:rsid w:val="00FC10D7"/>
    <w:rsid w:val="00FC1EB3"/>
    <w:rsid w:val="00FC22C6"/>
    <w:rsid w:val="00FC23F0"/>
    <w:rsid w:val="00FC2519"/>
    <w:rsid w:val="00FC3406"/>
    <w:rsid w:val="00FC3F98"/>
    <w:rsid w:val="00FC4143"/>
    <w:rsid w:val="00FC445A"/>
    <w:rsid w:val="00FC482D"/>
    <w:rsid w:val="00FC4852"/>
    <w:rsid w:val="00FC49C1"/>
    <w:rsid w:val="00FC4E21"/>
    <w:rsid w:val="00FC5292"/>
    <w:rsid w:val="00FC5581"/>
    <w:rsid w:val="00FC5654"/>
    <w:rsid w:val="00FC5977"/>
    <w:rsid w:val="00FC5A90"/>
    <w:rsid w:val="00FC5CE6"/>
    <w:rsid w:val="00FC5DC0"/>
    <w:rsid w:val="00FC5F9B"/>
    <w:rsid w:val="00FC7FC7"/>
    <w:rsid w:val="00FD132A"/>
    <w:rsid w:val="00FD2A08"/>
    <w:rsid w:val="00FD2B8A"/>
    <w:rsid w:val="00FD2BEF"/>
    <w:rsid w:val="00FD2EDE"/>
    <w:rsid w:val="00FD3146"/>
    <w:rsid w:val="00FD3246"/>
    <w:rsid w:val="00FD3871"/>
    <w:rsid w:val="00FD39DF"/>
    <w:rsid w:val="00FD3C17"/>
    <w:rsid w:val="00FD4865"/>
    <w:rsid w:val="00FD48B0"/>
    <w:rsid w:val="00FD4B86"/>
    <w:rsid w:val="00FD4F26"/>
    <w:rsid w:val="00FD6371"/>
    <w:rsid w:val="00FD64FD"/>
    <w:rsid w:val="00FD6B20"/>
    <w:rsid w:val="00FD6BAE"/>
    <w:rsid w:val="00FD768E"/>
    <w:rsid w:val="00FD7C16"/>
    <w:rsid w:val="00FE024F"/>
    <w:rsid w:val="00FE08B9"/>
    <w:rsid w:val="00FE08DA"/>
    <w:rsid w:val="00FE0D3B"/>
    <w:rsid w:val="00FE0E52"/>
    <w:rsid w:val="00FE1D85"/>
    <w:rsid w:val="00FE25F2"/>
    <w:rsid w:val="00FE2774"/>
    <w:rsid w:val="00FE2939"/>
    <w:rsid w:val="00FE2E86"/>
    <w:rsid w:val="00FE31B4"/>
    <w:rsid w:val="00FE3261"/>
    <w:rsid w:val="00FE4AE4"/>
    <w:rsid w:val="00FE4AEB"/>
    <w:rsid w:val="00FE4AF0"/>
    <w:rsid w:val="00FE522F"/>
    <w:rsid w:val="00FE5B04"/>
    <w:rsid w:val="00FE5E4D"/>
    <w:rsid w:val="00FE627C"/>
    <w:rsid w:val="00FE6417"/>
    <w:rsid w:val="00FE6D8F"/>
    <w:rsid w:val="00FE6E0C"/>
    <w:rsid w:val="00FE79D9"/>
    <w:rsid w:val="00FF0B1C"/>
    <w:rsid w:val="00FF0D1C"/>
    <w:rsid w:val="00FF12F8"/>
    <w:rsid w:val="00FF1607"/>
    <w:rsid w:val="00FF161E"/>
    <w:rsid w:val="00FF2938"/>
    <w:rsid w:val="00FF319D"/>
    <w:rsid w:val="00FF412C"/>
    <w:rsid w:val="00FF4547"/>
    <w:rsid w:val="00FF4618"/>
    <w:rsid w:val="00FF4917"/>
    <w:rsid w:val="00FF5D68"/>
    <w:rsid w:val="00FF61A8"/>
    <w:rsid w:val="00FF65AA"/>
    <w:rsid w:val="00FF690D"/>
    <w:rsid w:val="00FF6941"/>
    <w:rsid w:val="00FF69AC"/>
    <w:rsid w:val="00FF6CF0"/>
    <w:rsid w:val="00FF759A"/>
    <w:rsid w:val="00FF7878"/>
    <w:rsid w:val="00FF7D97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257722"/>
  <w15:docId w15:val="{A7EE9199-CCBB-41E5-B284-707605E6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2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22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F448AF"/>
    <w:pPr>
      <w:keepNext/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link w:val="30"/>
    <w:qFormat/>
    <w:rsid w:val="00F448AF"/>
    <w:pPr>
      <w:keepNext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F448AF"/>
    <w:pPr>
      <w:keepNext/>
      <w:spacing w:before="100" w:beforeAutospacing="1" w:after="100" w:afterAutospacing="1"/>
      <w:jc w:val="center"/>
      <w:outlineLvl w:val="3"/>
    </w:pPr>
    <w:rPr>
      <w:b/>
      <w:bCs/>
    </w:rPr>
  </w:style>
  <w:style w:type="paragraph" w:styleId="5">
    <w:name w:val="heading 5"/>
    <w:basedOn w:val="a"/>
    <w:link w:val="50"/>
    <w:uiPriority w:val="99"/>
    <w:qFormat/>
    <w:rsid w:val="00F448AF"/>
    <w:pPr>
      <w:keepNext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1722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72211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7221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D108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D108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D108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D108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172211"/>
    <w:rPr>
      <w:rFonts w:cs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172211"/>
    <w:rPr>
      <w:rFonts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6F53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72211"/>
    <w:rPr>
      <w:rFonts w:cs="Times New Roman"/>
      <w:sz w:val="24"/>
    </w:rPr>
  </w:style>
  <w:style w:type="character" w:styleId="a5">
    <w:name w:val="page number"/>
    <w:rsid w:val="006F53F0"/>
    <w:rPr>
      <w:rFonts w:cs="Times New Roman"/>
    </w:rPr>
  </w:style>
  <w:style w:type="paragraph" w:styleId="a6">
    <w:name w:val="Normal (Web)"/>
    <w:basedOn w:val="a"/>
    <w:link w:val="a7"/>
    <w:rsid w:val="00F448AF"/>
    <w:pPr>
      <w:spacing w:before="100" w:beforeAutospacing="1" w:after="119"/>
    </w:pPr>
  </w:style>
  <w:style w:type="table" w:styleId="a8">
    <w:name w:val="Table Grid"/>
    <w:basedOn w:val="a1"/>
    <w:uiPriority w:val="59"/>
    <w:rsid w:val="00F44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1C725C"/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locked/>
    <w:rsid w:val="00650EF7"/>
    <w:rPr>
      <w:rFonts w:cs="Times New Roman"/>
    </w:rPr>
  </w:style>
  <w:style w:type="character" w:styleId="ab">
    <w:name w:val="footnote reference"/>
    <w:uiPriority w:val="99"/>
    <w:semiHidden/>
    <w:rsid w:val="001C725C"/>
    <w:rPr>
      <w:rFonts w:cs="Times New Roman"/>
      <w:vertAlign w:val="superscript"/>
    </w:rPr>
  </w:style>
  <w:style w:type="paragraph" w:styleId="ac">
    <w:name w:val="Balloon Text"/>
    <w:basedOn w:val="a"/>
    <w:link w:val="ad"/>
    <w:semiHidden/>
    <w:rsid w:val="00A477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6D1082"/>
    <w:rPr>
      <w:rFonts w:cs="Times New Roman"/>
      <w:sz w:val="2"/>
    </w:rPr>
  </w:style>
  <w:style w:type="paragraph" w:styleId="ae">
    <w:name w:val="header"/>
    <w:basedOn w:val="a"/>
    <w:link w:val="af"/>
    <w:rsid w:val="007834C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locked/>
    <w:rsid w:val="007C08B7"/>
    <w:rPr>
      <w:rFonts w:cs="Times New Roman"/>
      <w:sz w:val="24"/>
    </w:rPr>
  </w:style>
  <w:style w:type="paragraph" w:styleId="HTML">
    <w:name w:val="HTML Preformatted"/>
    <w:basedOn w:val="a"/>
    <w:link w:val="HTML0"/>
    <w:uiPriority w:val="99"/>
    <w:rsid w:val="00884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884014"/>
    <w:rPr>
      <w:rFonts w:ascii="Courier New" w:hAnsi="Courier New" w:cs="Times New Roman"/>
      <w:lang w:val="ru-RU" w:eastAsia="ru-RU"/>
    </w:rPr>
  </w:style>
  <w:style w:type="paragraph" w:customStyle="1" w:styleId="Default">
    <w:name w:val="Default"/>
    <w:uiPriority w:val="99"/>
    <w:rsid w:val="00D230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467E3D"/>
    <w:pPr>
      <w:suppressAutoHyphens/>
      <w:spacing w:after="120" w:line="480" w:lineRule="auto"/>
      <w:ind w:left="283"/>
    </w:pPr>
    <w:rPr>
      <w:lang w:eastAsia="ar-SA"/>
    </w:rPr>
  </w:style>
  <w:style w:type="paragraph" w:styleId="22">
    <w:name w:val="Body Text 2"/>
    <w:basedOn w:val="a"/>
    <w:link w:val="23"/>
    <w:rsid w:val="00AE5F80"/>
    <w:rPr>
      <w:szCs w:val="20"/>
    </w:rPr>
  </w:style>
  <w:style w:type="character" w:customStyle="1" w:styleId="23">
    <w:name w:val="Основной текст 2 Знак"/>
    <w:link w:val="22"/>
    <w:locked/>
    <w:rsid w:val="00172211"/>
    <w:rPr>
      <w:rFonts w:cs="Times New Roman"/>
      <w:sz w:val="24"/>
    </w:rPr>
  </w:style>
  <w:style w:type="paragraph" w:styleId="af0">
    <w:name w:val="Body Text Indent"/>
    <w:basedOn w:val="a"/>
    <w:link w:val="af1"/>
    <w:rsid w:val="00EA6875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locked/>
    <w:rsid w:val="006D1082"/>
    <w:rPr>
      <w:rFonts w:cs="Times New Roman"/>
      <w:sz w:val="24"/>
      <w:szCs w:val="24"/>
    </w:rPr>
  </w:style>
  <w:style w:type="paragraph" w:customStyle="1" w:styleId="11">
    <w:name w:val="Знак1"/>
    <w:basedOn w:val="a"/>
    <w:rsid w:val="00B343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846B1A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ConsNormal">
    <w:name w:val="ConsNormal"/>
    <w:rsid w:val="00172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Title"/>
    <w:basedOn w:val="a"/>
    <w:link w:val="af3"/>
    <w:qFormat/>
    <w:rsid w:val="00172211"/>
    <w:pPr>
      <w:jc w:val="center"/>
    </w:pPr>
    <w:rPr>
      <w:bCs/>
      <w:sz w:val="28"/>
      <w:szCs w:val="20"/>
    </w:rPr>
  </w:style>
  <w:style w:type="character" w:customStyle="1" w:styleId="af3">
    <w:name w:val="Заголовок Знак"/>
    <w:link w:val="af2"/>
    <w:locked/>
    <w:rsid w:val="00172211"/>
    <w:rPr>
      <w:rFonts w:cs="Times New Roman"/>
      <w:bCs/>
      <w:sz w:val="28"/>
    </w:rPr>
  </w:style>
  <w:style w:type="character" w:customStyle="1" w:styleId="af4">
    <w:name w:val="Знак Знак"/>
    <w:uiPriority w:val="99"/>
    <w:rsid w:val="00172211"/>
    <w:rPr>
      <w:rFonts w:ascii="Arial" w:hAnsi="Arial"/>
      <w:sz w:val="28"/>
      <w:lang w:val="ru-RU" w:eastAsia="ru-RU"/>
    </w:rPr>
  </w:style>
  <w:style w:type="paragraph" w:customStyle="1" w:styleId="12">
    <w:name w:val="Обычный1"/>
    <w:uiPriority w:val="99"/>
    <w:rsid w:val="00172211"/>
    <w:pPr>
      <w:widowControl w:val="0"/>
      <w:spacing w:before="120"/>
      <w:ind w:left="280" w:right="200"/>
      <w:jc w:val="center"/>
    </w:pPr>
  </w:style>
  <w:style w:type="paragraph" w:customStyle="1" w:styleId="af5">
    <w:name w:val="Знак"/>
    <w:basedOn w:val="a"/>
    <w:rsid w:val="00172211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"/>
    <w:basedOn w:val="a"/>
    <w:uiPriority w:val="99"/>
    <w:rsid w:val="00172211"/>
    <w:rPr>
      <w:rFonts w:ascii="Verdana" w:hAnsi="Verdana" w:cs="Verdana"/>
      <w:sz w:val="20"/>
      <w:szCs w:val="20"/>
      <w:lang w:val="en-US" w:eastAsia="en-US"/>
    </w:rPr>
  </w:style>
  <w:style w:type="paragraph" w:styleId="af7">
    <w:name w:val="Body Text"/>
    <w:basedOn w:val="a"/>
    <w:link w:val="af8"/>
    <w:rsid w:val="00172211"/>
    <w:pPr>
      <w:spacing w:after="120"/>
    </w:pPr>
    <w:rPr>
      <w:sz w:val="20"/>
      <w:szCs w:val="20"/>
    </w:rPr>
  </w:style>
  <w:style w:type="character" w:customStyle="1" w:styleId="af8">
    <w:name w:val="Основной текст Знак"/>
    <w:link w:val="af7"/>
    <w:locked/>
    <w:rsid w:val="00172211"/>
    <w:rPr>
      <w:rFonts w:cs="Times New Roman"/>
    </w:rPr>
  </w:style>
  <w:style w:type="paragraph" w:styleId="24">
    <w:name w:val="Body Text Indent 2"/>
    <w:basedOn w:val="a"/>
    <w:link w:val="25"/>
    <w:rsid w:val="00172211"/>
    <w:pPr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link w:val="24"/>
    <w:locked/>
    <w:rsid w:val="00172211"/>
    <w:rPr>
      <w:rFonts w:cs="Times New Roman"/>
    </w:rPr>
  </w:style>
  <w:style w:type="paragraph" w:styleId="31">
    <w:name w:val="Body Text Indent 3"/>
    <w:basedOn w:val="a"/>
    <w:link w:val="32"/>
    <w:rsid w:val="0017221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172211"/>
    <w:rPr>
      <w:rFonts w:cs="Times New Roman"/>
      <w:sz w:val="16"/>
      <w:szCs w:val="16"/>
    </w:rPr>
  </w:style>
  <w:style w:type="paragraph" w:styleId="33">
    <w:name w:val="Body Text 3"/>
    <w:basedOn w:val="a"/>
    <w:link w:val="34"/>
    <w:rsid w:val="0017221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locked/>
    <w:rsid w:val="00172211"/>
    <w:rPr>
      <w:rFonts w:cs="Times New Roman"/>
      <w:sz w:val="16"/>
      <w:szCs w:val="16"/>
    </w:rPr>
  </w:style>
  <w:style w:type="character" w:customStyle="1" w:styleId="ConsPlusNormal0">
    <w:name w:val="ConsPlusNormal Знак"/>
    <w:link w:val="ConsPlusNormal"/>
    <w:locked/>
    <w:rsid w:val="00172211"/>
    <w:rPr>
      <w:sz w:val="22"/>
      <w:szCs w:val="22"/>
      <w:lang w:bidi="ar-SA"/>
    </w:rPr>
  </w:style>
  <w:style w:type="paragraph" w:customStyle="1" w:styleId="310">
    <w:name w:val="Основной текст с отступом 31"/>
    <w:basedOn w:val="a"/>
    <w:rsid w:val="00172211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6">
    <w:name w:val="Обычный (веб)2"/>
    <w:basedOn w:val="a"/>
    <w:rsid w:val="00172211"/>
    <w:pPr>
      <w:suppressAutoHyphens/>
      <w:spacing w:before="280" w:after="240"/>
    </w:pPr>
    <w:rPr>
      <w:sz w:val="26"/>
      <w:szCs w:val="26"/>
      <w:lang w:eastAsia="ar-SA"/>
    </w:rPr>
  </w:style>
  <w:style w:type="paragraph" w:customStyle="1" w:styleId="16">
    <w:name w:val="Знак16 Знак Знак"/>
    <w:basedOn w:val="a"/>
    <w:uiPriority w:val="99"/>
    <w:rsid w:val="00172211"/>
    <w:rPr>
      <w:rFonts w:ascii="Verdana" w:hAnsi="Verdana" w:cs="Verdana"/>
      <w:sz w:val="20"/>
      <w:szCs w:val="20"/>
      <w:lang w:val="en-US" w:eastAsia="en-US"/>
    </w:rPr>
  </w:style>
  <w:style w:type="paragraph" w:customStyle="1" w:styleId="35">
    <w:name w:val="Знак3"/>
    <w:basedOn w:val="a"/>
    <w:uiPriority w:val="99"/>
    <w:rsid w:val="00172211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urier14">
    <w:name w:val="Courier14"/>
    <w:basedOn w:val="a"/>
    <w:rsid w:val="00172211"/>
    <w:pPr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Arial14">
    <w:name w:val="Arial14"/>
    <w:basedOn w:val="a"/>
    <w:rsid w:val="00172211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ConsTitle">
    <w:name w:val="ConsTitle"/>
    <w:rsid w:val="00172211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9">
    <w:name w:val="List Paragraph"/>
    <w:basedOn w:val="a"/>
    <w:uiPriority w:val="34"/>
    <w:qFormat/>
    <w:rsid w:val="001722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17221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mes12">
    <w:name w:val="Times12"/>
    <w:basedOn w:val="a"/>
    <w:rsid w:val="00172211"/>
    <w:pPr>
      <w:ind w:firstLine="851"/>
      <w:jc w:val="both"/>
    </w:pPr>
  </w:style>
  <w:style w:type="character" w:styleId="afa">
    <w:name w:val="Hyperlink"/>
    <w:uiPriority w:val="99"/>
    <w:rsid w:val="00172211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172211"/>
  </w:style>
  <w:style w:type="paragraph" w:styleId="afb">
    <w:name w:val="Plain Text"/>
    <w:basedOn w:val="a"/>
    <w:link w:val="afc"/>
    <w:rsid w:val="00172211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link w:val="afb"/>
    <w:uiPriority w:val="99"/>
    <w:locked/>
    <w:rsid w:val="00172211"/>
    <w:rPr>
      <w:rFonts w:ascii="Courier New" w:hAnsi="Courier New" w:cs="Courier New"/>
    </w:rPr>
  </w:style>
  <w:style w:type="character" w:styleId="afd">
    <w:name w:val="FollowedHyperlink"/>
    <w:uiPriority w:val="99"/>
    <w:rsid w:val="00172211"/>
    <w:rPr>
      <w:rFonts w:cs="Times New Roman"/>
      <w:color w:val="800080"/>
      <w:u w:val="single"/>
    </w:rPr>
  </w:style>
  <w:style w:type="paragraph" w:customStyle="1" w:styleId="xl125">
    <w:name w:val="xl125"/>
    <w:basedOn w:val="a"/>
    <w:rsid w:val="001722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afe">
    <w:name w:val="Нормальный"/>
    <w:rsid w:val="0017221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basedOn w:val="a"/>
    <w:rsid w:val="0017221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Cell">
    <w:name w:val="ConsPlusCell"/>
    <w:rsid w:val="0017221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">
    <w:name w:val="Задача"/>
    <w:basedOn w:val="af0"/>
    <w:rsid w:val="00172211"/>
    <w:pPr>
      <w:spacing w:after="0"/>
      <w:ind w:left="0"/>
    </w:pPr>
    <w:rPr>
      <w:i/>
      <w:sz w:val="28"/>
      <w:szCs w:val="20"/>
    </w:rPr>
  </w:style>
  <w:style w:type="paragraph" w:styleId="aff0">
    <w:name w:val="No Spacing"/>
    <w:uiPriority w:val="99"/>
    <w:qFormat/>
    <w:rsid w:val="00172211"/>
    <w:rPr>
      <w:rFonts w:ascii="Calibri" w:hAnsi="Calibri" w:cs="Calibri"/>
      <w:sz w:val="22"/>
      <w:szCs w:val="22"/>
      <w:lang w:eastAsia="en-US"/>
    </w:rPr>
  </w:style>
  <w:style w:type="character" w:customStyle="1" w:styleId="27">
    <w:name w:val="Основной текст (2)_"/>
    <w:link w:val="28"/>
    <w:uiPriority w:val="99"/>
    <w:locked/>
    <w:rsid w:val="00172211"/>
    <w:rPr>
      <w:rFonts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172211"/>
    <w:pPr>
      <w:widowControl w:val="0"/>
      <w:shd w:val="clear" w:color="auto" w:fill="FFFFFF"/>
      <w:spacing w:line="240" w:lineRule="atLeast"/>
      <w:ind w:hanging="900"/>
    </w:pPr>
    <w:rPr>
      <w:sz w:val="28"/>
      <w:szCs w:val="28"/>
    </w:rPr>
  </w:style>
  <w:style w:type="paragraph" w:customStyle="1" w:styleId="29">
    <w:name w:val="Основной текст2"/>
    <w:basedOn w:val="a"/>
    <w:rsid w:val="00172211"/>
    <w:pPr>
      <w:widowControl w:val="0"/>
      <w:shd w:val="clear" w:color="auto" w:fill="FFFFFF"/>
      <w:spacing w:before="300" w:line="336" w:lineRule="exact"/>
      <w:jc w:val="both"/>
    </w:pPr>
    <w:rPr>
      <w:spacing w:val="3"/>
      <w:sz w:val="25"/>
      <w:szCs w:val="25"/>
    </w:rPr>
  </w:style>
  <w:style w:type="character" w:customStyle="1" w:styleId="aff1">
    <w:name w:val="Основной текст_"/>
    <w:link w:val="14"/>
    <w:locked/>
    <w:rsid w:val="00172211"/>
    <w:rPr>
      <w:sz w:val="18"/>
      <w:shd w:val="clear" w:color="auto" w:fill="FFFFFF"/>
    </w:rPr>
  </w:style>
  <w:style w:type="paragraph" w:customStyle="1" w:styleId="14">
    <w:name w:val="Основной текст1"/>
    <w:basedOn w:val="a"/>
    <w:link w:val="aff1"/>
    <w:rsid w:val="00172211"/>
    <w:pPr>
      <w:widowControl w:val="0"/>
      <w:shd w:val="clear" w:color="auto" w:fill="FFFFFF"/>
      <w:spacing w:before="240" w:line="219" w:lineRule="exact"/>
      <w:jc w:val="right"/>
    </w:pPr>
    <w:rPr>
      <w:sz w:val="18"/>
      <w:szCs w:val="20"/>
    </w:rPr>
  </w:style>
  <w:style w:type="paragraph" w:customStyle="1" w:styleId="xl47">
    <w:name w:val="xl47"/>
    <w:basedOn w:val="a"/>
    <w:rsid w:val="001722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ff2">
    <w:name w:val="Block Text"/>
    <w:basedOn w:val="a"/>
    <w:rsid w:val="00172211"/>
    <w:pPr>
      <w:spacing w:line="200" w:lineRule="exact"/>
      <w:ind w:left="-75" w:right="-90"/>
    </w:pPr>
    <w:rPr>
      <w:spacing w:val="-8"/>
      <w:sz w:val="20"/>
      <w:szCs w:val="22"/>
    </w:rPr>
  </w:style>
  <w:style w:type="paragraph" w:customStyle="1" w:styleId="aff3">
    <w:name w:val="Знак Знак Знак Знак Знак Знак Знак Знак Знак Знак Знак Знак Знак Знак Знак Знак Знак Знак Знак"/>
    <w:basedOn w:val="a"/>
    <w:rsid w:val="001722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5">
    <w:name w:val="Знак Знак1"/>
    <w:uiPriority w:val="99"/>
    <w:rsid w:val="004F5961"/>
    <w:rPr>
      <w:rFonts w:ascii="Arial" w:hAnsi="Arial"/>
      <w:sz w:val="28"/>
      <w:lang w:val="ru-RU" w:eastAsia="ru-RU"/>
    </w:rPr>
  </w:style>
  <w:style w:type="paragraph" w:customStyle="1" w:styleId="2a">
    <w:name w:val="Обычный2"/>
    <w:uiPriority w:val="99"/>
    <w:rsid w:val="004F5961"/>
    <w:pPr>
      <w:widowControl w:val="0"/>
      <w:spacing w:before="120"/>
      <w:ind w:left="280" w:right="200"/>
      <w:jc w:val="center"/>
    </w:pPr>
  </w:style>
  <w:style w:type="paragraph" w:customStyle="1" w:styleId="2b">
    <w:name w:val="Знак2"/>
    <w:basedOn w:val="a"/>
    <w:uiPriority w:val="99"/>
    <w:rsid w:val="004F5961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 Знак Знак Знак Знак Знак Знак Знак Знак Знак Знак1"/>
    <w:basedOn w:val="a"/>
    <w:uiPriority w:val="99"/>
    <w:rsid w:val="004F5961"/>
    <w:rPr>
      <w:rFonts w:ascii="Verdana" w:hAnsi="Verdana" w:cs="Verdana"/>
      <w:sz w:val="20"/>
      <w:szCs w:val="20"/>
      <w:lang w:val="en-US" w:eastAsia="en-US"/>
    </w:rPr>
  </w:style>
  <w:style w:type="paragraph" w:customStyle="1" w:styleId="161">
    <w:name w:val="Знак16 Знак Знак1"/>
    <w:basedOn w:val="a"/>
    <w:uiPriority w:val="99"/>
    <w:rsid w:val="004F5961"/>
    <w:rPr>
      <w:rFonts w:ascii="Verdana" w:hAnsi="Verdana" w:cs="Verdana"/>
      <w:sz w:val="20"/>
      <w:szCs w:val="20"/>
      <w:lang w:val="en-US" w:eastAsia="en-US"/>
    </w:rPr>
  </w:style>
  <w:style w:type="character" w:customStyle="1" w:styleId="aff4">
    <w:name w:val="Знак Знак"/>
    <w:rsid w:val="00D62943"/>
    <w:rPr>
      <w:rFonts w:ascii="Arial" w:eastAsia="Arial" w:hAnsi="Arial"/>
      <w:sz w:val="28"/>
      <w:lang w:val="ru-RU" w:eastAsia="ru-RU" w:bidi="ar-SA"/>
    </w:rPr>
  </w:style>
  <w:style w:type="paragraph" w:customStyle="1" w:styleId="36">
    <w:name w:val="Обычный3"/>
    <w:rsid w:val="00D62943"/>
    <w:pPr>
      <w:widowControl w:val="0"/>
      <w:spacing w:before="120"/>
      <w:ind w:left="280" w:right="200"/>
      <w:jc w:val="center"/>
    </w:pPr>
    <w:rPr>
      <w:snapToGrid w:val="0"/>
    </w:rPr>
  </w:style>
  <w:style w:type="paragraph" w:customStyle="1" w:styleId="aff5">
    <w:name w:val="Знак"/>
    <w:basedOn w:val="a"/>
    <w:rsid w:val="00D62943"/>
    <w:rPr>
      <w:rFonts w:ascii="Verdana" w:hAnsi="Verdana" w:cs="Verdana"/>
      <w:sz w:val="20"/>
      <w:szCs w:val="20"/>
      <w:lang w:val="en-US" w:eastAsia="en-US"/>
    </w:rPr>
  </w:style>
  <w:style w:type="paragraph" w:customStyle="1" w:styleId="aff6">
    <w:name w:val="Знак Знак Знак Знак Знак Знак Знак Знак Знак Знак Знак Знак Знак"/>
    <w:basedOn w:val="a"/>
    <w:rsid w:val="00D62943"/>
    <w:rPr>
      <w:rFonts w:ascii="Verdana" w:hAnsi="Verdana" w:cs="Verdana"/>
      <w:sz w:val="20"/>
      <w:szCs w:val="20"/>
      <w:lang w:val="en-US" w:eastAsia="en-US"/>
    </w:rPr>
  </w:style>
  <w:style w:type="paragraph" w:customStyle="1" w:styleId="160">
    <w:name w:val="Знак16 Знак Знак"/>
    <w:basedOn w:val="a"/>
    <w:rsid w:val="00D62943"/>
    <w:rPr>
      <w:rFonts w:ascii="Verdana" w:hAnsi="Verdana" w:cs="Verdana"/>
      <w:sz w:val="20"/>
      <w:szCs w:val="20"/>
      <w:lang w:val="en-US" w:eastAsia="en-US"/>
    </w:rPr>
  </w:style>
  <w:style w:type="character" w:customStyle="1" w:styleId="aff7">
    <w:name w:val="Основной текст + Полужирный"/>
    <w:aliases w:val="Интервал 0 pt"/>
    <w:rsid w:val="00D6294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a7">
    <w:name w:val="Обычный (веб) Знак"/>
    <w:link w:val="a6"/>
    <w:rsid w:val="005527FF"/>
    <w:rPr>
      <w:sz w:val="24"/>
      <w:szCs w:val="24"/>
    </w:rPr>
  </w:style>
  <w:style w:type="paragraph" w:customStyle="1" w:styleId="2c">
    <w:name w:val="Абзац списка2"/>
    <w:basedOn w:val="a"/>
    <w:rsid w:val="00B40BB0"/>
    <w:pPr>
      <w:ind w:left="720"/>
    </w:pPr>
    <w:rPr>
      <w:rFonts w:eastAsia="SimSun"/>
      <w:lang w:eastAsia="zh-CN"/>
    </w:rPr>
  </w:style>
  <w:style w:type="paragraph" w:customStyle="1" w:styleId="18">
    <w:name w:val="Указатель1"/>
    <w:basedOn w:val="a"/>
    <w:rsid w:val="00166A55"/>
    <w:pPr>
      <w:suppressLineNumbers/>
      <w:suppressAutoHyphens/>
    </w:pPr>
    <w:rPr>
      <w:rFonts w:ascii="SimSun" w:eastAsia="SimSun" w:hAnsi="Calibri"/>
      <w:lang w:eastAsia="zh-CN"/>
    </w:rPr>
  </w:style>
  <w:style w:type="paragraph" w:customStyle="1" w:styleId="37">
    <w:name w:val="Абзац списка3"/>
    <w:basedOn w:val="a"/>
    <w:rsid w:val="00C4590A"/>
    <w:pPr>
      <w:ind w:left="720"/>
    </w:pPr>
    <w:rPr>
      <w:rFonts w:eastAsia="SimSun"/>
      <w:lang w:eastAsia="zh-CN"/>
    </w:rPr>
  </w:style>
  <w:style w:type="character" w:styleId="aff8">
    <w:name w:val="Strong"/>
    <w:uiPriority w:val="22"/>
    <w:qFormat/>
    <w:rsid w:val="00C459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8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858&amp;dst=10000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7C5E5-0400-4504-AC0D-97AB9B18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4294959262</TotalTime>
  <Pages>8</Pages>
  <Words>2951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19739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io</dc:creator>
  <cp:keywords/>
  <dc:description/>
  <cp:lastModifiedBy>МалетинаЕВ</cp:lastModifiedBy>
  <cp:revision>711</cp:revision>
  <cp:lastPrinted>2025-05-26T08:32:00Z</cp:lastPrinted>
  <dcterms:created xsi:type="dcterms:W3CDTF">2007-01-01T03:09:00Z</dcterms:created>
  <dcterms:modified xsi:type="dcterms:W3CDTF">2026-07-03T08:03:00Z</dcterms:modified>
</cp:coreProperties>
</file>